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886B0" w14:textId="37F7E29F" w:rsidR="00F83FDE" w:rsidRDefault="00E42ADD" w:rsidP="00F83FDE">
      <w:pPr>
        <w:spacing w:after="0" w:line="360" w:lineRule="auto"/>
        <w:jc w:val="center"/>
        <w:rPr>
          <w:rFonts w:ascii="Times New Roman" w:hAnsi="Times New Roman" w:cs="Times New Roman"/>
          <w:b/>
          <w:sz w:val="24"/>
          <w:szCs w:val="24"/>
          <w:u w:val="single"/>
        </w:rPr>
      </w:pPr>
      <w:r>
        <w:rPr>
          <w:rFonts w:ascii="Times New Roman" w:hAnsi="Times New Roman" w:cs="Times New Roman"/>
          <w:b/>
          <w:sz w:val="24"/>
          <w:szCs w:val="24"/>
          <w:u w:val="single"/>
        </w:rPr>
        <w:t xml:space="preserve">SENSITIZATION </w:t>
      </w:r>
      <w:r w:rsidR="00F83FDE">
        <w:rPr>
          <w:rFonts w:ascii="Times New Roman" w:hAnsi="Times New Roman" w:cs="Times New Roman"/>
          <w:b/>
          <w:sz w:val="24"/>
          <w:szCs w:val="24"/>
          <w:u w:val="single"/>
        </w:rPr>
        <w:t xml:space="preserve">WORKSHOP ON </w:t>
      </w:r>
      <w:r>
        <w:rPr>
          <w:rFonts w:ascii="Times New Roman" w:hAnsi="Times New Roman" w:cs="Times New Roman"/>
          <w:b/>
          <w:sz w:val="24"/>
          <w:szCs w:val="24"/>
          <w:u w:val="single"/>
        </w:rPr>
        <w:t>SMART WORKPLACE</w:t>
      </w:r>
      <w:r w:rsidR="00522E0D">
        <w:rPr>
          <w:rFonts w:ascii="Times New Roman" w:hAnsi="Times New Roman" w:cs="Times New Roman"/>
          <w:b/>
          <w:sz w:val="24"/>
          <w:szCs w:val="24"/>
          <w:u w:val="single"/>
        </w:rPr>
        <w:t xml:space="preserve"> FOR REGIONAL COORDINATING COUNCILS (RCCS) AND MUNICIPAL, METROPOLITAN AND DISTRICT ASSEMBLIES (MMDAS)</w:t>
      </w:r>
      <w:r w:rsidR="007510D8">
        <w:rPr>
          <w:rFonts w:ascii="Times New Roman" w:hAnsi="Times New Roman" w:cs="Times New Roman"/>
          <w:b/>
          <w:sz w:val="24"/>
          <w:szCs w:val="24"/>
          <w:u w:val="single"/>
        </w:rPr>
        <w:t xml:space="preserve"> </w:t>
      </w:r>
      <w:r>
        <w:rPr>
          <w:rFonts w:ascii="Times New Roman" w:hAnsi="Times New Roman" w:cs="Times New Roman"/>
          <w:b/>
          <w:sz w:val="24"/>
          <w:szCs w:val="24"/>
          <w:u w:val="single"/>
        </w:rPr>
        <w:t>-</w:t>
      </w:r>
      <w:r w:rsidR="00522E0D">
        <w:rPr>
          <w:rFonts w:ascii="Times New Roman" w:hAnsi="Times New Roman" w:cs="Times New Roman"/>
          <w:b/>
          <w:sz w:val="24"/>
          <w:szCs w:val="24"/>
          <w:u w:val="single"/>
        </w:rPr>
        <w:t xml:space="preserve"> </w:t>
      </w:r>
      <w:r w:rsidR="007510D8">
        <w:rPr>
          <w:rFonts w:ascii="Times New Roman" w:hAnsi="Times New Roman" w:cs="Times New Roman"/>
          <w:b/>
          <w:sz w:val="24"/>
          <w:szCs w:val="24"/>
          <w:u w:val="single"/>
        </w:rPr>
        <w:t>SEPTEMBER</w:t>
      </w:r>
      <w:r>
        <w:rPr>
          <w:rFonts w:ascii="Times New Roman" w:hAnsi="Times New Roman" w:cs="Times New Roman"/>
          <w:b/>
          <w:sz w:val="24"/>
          <w:szCs w:val="24"/>
          <w:u w:val="single"/>
        </w:rPr>
        <w:t>, 202</w:t>
      </w:r>
      <w:r w:rsidR="007510D8">
        <w:rPr>
          <w:rFonts w:ascii="Times New Roman" w:hAnsi="Times New Roman" w:cs="Times New Roman"/>
          <w:b/>
          <w:sz w:val="24"/>
          <w:szCs w:val="24"/>
          <w:u w:val="single"/>
        </w:rPr>
        <w:t>5</w:t>
      </w:r>
    </w:p>
    <w:p w14:paraId="3993FD82" w14:textId="77777777" w:rsidR="00F83FDE" w:rsidRDefault="00F83FDE" w:rsidP="00F83FDE">
      <w:pPr>
        <w:spacing w:after="0" w:line="360" w:lineRule="auto"/>
        <w:jc w:val="center"/>
        <w:rPr>
          <w:rFonts w:ascii="Times New Roman" w:hAnsi="Times New Roman" w:cs="Times New Roman"/>
          <w:b/>
          <w:sz w:val="24"/>
          <w:szCs w:val="24"/>
          <w:u w:val="single"/>
        </w:rPr>
      </w:pPr>
    </w:p>
    <w:p w14:paraId="7D712975" w14:textId="77777777" w:rsidR="00F83FDE" w:rsidRDefault="00F83FDE" w:rsidP="0041010F">
      <w:pPr>
        <w:spacing w:after="120" w:line="360" w:lineRule="auto"/>
        <w:rPr>
          <w:rFonts w:ascii="Times New Roman" w:hAnsi="Times New Roman" w:cs="Times New Roman"/>
          <w:b/>
          <w:sz w:val="24"/>
          <w:szCs w:val="24"/>
          <w:u w:val="single"/>
        </w:rPr>
      </w:pPr>
      <w:r>
        <w:rPr>
          <w:rFonts w:ascii="Times New Roman" w:hAnsi="Times New Roman" w:cs="Times New Roman"/>
          <w:b/>
          <w:sz w:val="24"/>
          <w:szCs w:val="24"/>
        </w:rPr>
        <w:t>1.0</w:t>
      </w:r>
      <w:r>
        <w:rPr>
          <w:rFonts w:ascii="Times New Roman" w:hAnsi="Times New Roman" w:cs="Times New Roman"/>
          <w:b/>
          <w:sz w:val="24"/>
          <w:szCs w:val="24"/>
        </w:rPr>
        <w:tab/>
      </w:r>
      <w:r>
        <w:rPr>
          <w:rFonts w:ascii="Times New Roman" w:hAnsi="Times New Roman" w:cs="Times New Roman"/>
          <w:b/>
          <w:sz w:val="24"/>
          <w:szCs w:val="24"/>
          <w:u w:val="single"/>
        </w:rPr>
        <w:t>INTRODUCTION:</w:t>
      </w:r>
    </w:p>
    <w:p w14:paraId="79506769" w14:textId="210588D3" w:rsidR="00023DC0" w:rsidRDefault="00C50EE3" w:rsidP="005A4555">
      <w:pPr>
        <w:spacing w:after="0" w:line="360" w:lineRule="auto"/>
        <w:rPr>
          <w:rFonts w:ascii="Times New Roman" w:hAnsi="Times New Roman" w:cs="Times New Roman"/>
          <w:sz w:val="24"/>
          <w:szCs w:val="24"/>
        </w:rPr>
      </w:pPr>
      <w:r>
        <w:rPr>
          <w:rFonts w:ascii="Times New Roman" w:hAnsi="Times New Roman" w:cs="Times New Roman"/>
          <w:sz w:val="24"/>
          <w:szCs w:val="24"/>
        </w:rPr>
        <w:t>The Smart Workplace is an intranet, communication, collaboration and business proc</w:t>
      </w:r>
      <w:r w:rsidR="00023DC0">
        <w:rPr>
          <w:rFonts w:ascii="Times New Roman" w:hAnsi="Times New Roman" w:cs="Times New Roman"/>
          <w:sz w:val="24"/>
          <w:szCs w:val="24"/>
        </w:rPr>
        <w:t xml:space="preserve">ess automation solution, providing a paperless </w:t>
      </w:r>
      <w:r w:rsidR="006E75BA">
        <w:rPr>
          <w:rFonts w:ascii="Times New Roman" w:hAnsi="Times New Roman" w:cs="Times New Roman"/>
          <w:sz w:val="24"/>
          <w:szCs w:val="24"/>
        </w:rPr>
        <w:t>office-based</w:t>
      </w:r>
      <w:r w:rsidR="00023DC0">
        <w:rPr>
          <w:rFonts w:ascii="Times New Roman" w:hAnsi="Times New Roman" w:cs="Times New Roman"/>
          <w:sz w:val="24"/>
          <w:szCs w:val="24"/>
        </w:rPr>
        <w:t xml:space="preserve"> system built on</w:t>
      </w:r>
      <w:r>
        <w:rPr>
          <w:rFonts w:ascii="Times New Roman" w:hAnsi="Times New Roman" w:cs="Times New Roman"/>
          <w:sz w:val="24"/>
          <w:szCs w:val="24"/>
        </w:rPr>
        <w:t xml:space="preserve"> Microsoft Office 36</w:t>
      </w:r>
      <w:r w:rsidR="00023DC0">
        <w:rPr>
          <w:rFonts w:ascii="Times New Roman" w:hAnsi="Times New Roman" w:cs="Times New Roman"/>
          <w:sz w:val="24"/>
          <w:szCs w:val="24"/>
        </w:rPr>
        <w:t xml:space="preserve">5. This robust system will </w:t>
      </w:r>
      <w:r>
        <w:rPr>
          <w:rFonts w:ascii="Times New Roman" w:hAnsi="Times New Roman" w:cs="Times New Roman"/>
          <w:sz w:val="24"/>
          <w:szCs w:val="24"/>
        </w:rPr>
        <w:t xml:space="preserve">provide users (staffs) with a single access point to all resources needed for daily tasks such as </w:t>
      </w:r>
      <w:r w:rsidR="00D709B0">
        <w:rPr>
          <w:rFonts w:ascii="Times New Roman" w:hAnsi="Times New Roman" w:cs="Times New Roman"/>
          <w:sz w:val="24"/>
          <w:szCs w:val="24"/>
        </w:rPr>
        <w:t xml:space="preserve">cooperate </w:t>
      </w:r>
      <w:r>
        <w:rPr>
          <w:rFonts w:ascii="Times New Roman" w:hAnsi="Times New Roman" w:cs="Times New Roman"/>
          <w:sz w:val="24"/>
          <w:szCs w:val="24"/>
        </w:rPr>
        <w:t>email, calendar, correspondence, e-leave, memo,</w:t>
      </w:r>
      <w:r w:rsidR="00023DC0">
        <w:rPr>
          <w:rFonts w:ascii="Times New Roman" w:hAnsi="Times New Roman" w:cs="Times New Roman"/>
          <w:sz w:val="24"/>
          <w:szCs w:val="24"/>
        </w:rPr>
        <w:t xml:space="preserve"> audio and video conferencing (Microsoft Teams) and many others.</w:t>
      </w:r>
    </w:p>
    <w:p w14:paraId="1C9C155E" w14:textId="77777777" w:rsidR="00602BAF" w:rsidRDefault="00C50EE3" w:rsidP="00023DC0">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2AEC721E" w14:textId="2CC49407" w:rsidR="005A4555" w:rsidRDefault="00F83FDE" w:rsidP="005A4555">
      <w:pPr>
        <w:spacing w:after="0" w:line="360" w:lineRule="auto"/>
        <w:rPr>
          <w:rFonts w:ascii="Times New Roman" w:hAnsi="Times New Roman" w:cs="Times New Roman"/>
          <w:sz w:val="24"/>
          <w:szCs w:val="24"/>
        </w:rPr>
      </w:pPr>
      <w:r>
        <w:rPr>
          <w:rFonts w:ascii="Times New Roman" w:hAnsi="Times New Roman" w:cs="Times New Roman"/>
          <w:sz w:val="24"/>
          <w:szCs w:val="24"/>
        </w:rPr>
        <w:t>The</w:t>
      </w:r>
      <w:r w:rsidR="008B6BAF">
        <w:rPr>
          <w:rFonts w:ascii="Times New Roman" w:hAnsi="Times New Roman" w:cs="Times New Roman"/>
          <w:sz w:val="24"/>
          <w:szCs w:val="24"/>
        </w:rPr>
        <w:t xml:space="preserve"> O</w:t>
      </w:r>
      <w:r w:rsidR="00602BAF">
        <w:rPr>
          <w:rFonts w:ascii="Times New Roman" w:hAnsi="Times New Roman" w:cs="Times New Roman"/>
          <w:sz w:val="24"/>
          <w:szCs w:val="24"/>
        </w:rPr>
        <w:t>ffice of the Head of Local Government Service (OHLGS)</w:t>
      </w:r>
      <w:r w:rsidR="00023DC0">
        <w:rPr>
          <w:rFonts w:ascii="Times New Roman" w:hAnsi="Times New Roman" w:cs="Times New Roman"/>
          <w:sz w:val="24"/>
          <w:szCs w:val="24"/>
        </w:rPr>
        <w:t xml:space="preserve"> in </w:t>
      </w:r>
      <w:r w:rsidR="0081217C">
        <w:rPr>
          <w:rFonts w:ascii="Times New Roman" w:hAnsi="Times New Roman" w:cs="Times New Roman"/>
          <w:sz w:val="24"/>
          <w:szCs w:val="24"/>
        </w:rPr>
        <w:t>collaboration</w:t>
      </w:r>
      <w:r w:rsidR="00023DC0">
        <w:rPr>
          <w:rFonts w:ascii="Times New Roman" w:hAnsi="Times New Roman" w:cs="Times New Roman"/>
          <w:sz w:val="24"/>
          <w:szCs w:val="24"/>
        </w:rPr>
        <w:t xml:space="preserve"> with National Information Technology A</w:t>
      </w:r>
      <w:r w:rsidR="00C25561">
        <w:rPr>
          <w:rFonts w:ascii="Times New Roman" w:hAnsi="Times New Roman" w:cs="Times New Roman"/>
          <w:sz w:val="24"/>
          <w:szCs w:val="24"/>
        </w:rPr>
        <w:t>uthority</w:t>
      </w:r>
      <w:r w:rsidR="00023DC0">
        <w:rPr>
          <w:rFonts w:ascii="Times New Roman" w:hAnsi="Times New Roman" w:cs="Times New Roman"/>
          <w:sz w:val="24"/>
          <w:szCs w:val="24"/>
        </w:rPr>
        <w:t xml:space="preserve"> (NITA) and </w:t>
      </w:r>
      <w:proofErr w:type="spellStart"/>
      <w:r w:rsidR="00023DC0">
        <w:rPr>
          <w:rFonts w:ascii="Times New Roman" w:hAnsi="Times New Roman" w:cs="Times New Roman"/>
          <w:sz w:val="24"/>
          <w:szCs w:val="24"/>
        </w:rPr>
        <w:t>eSolutions</w:t>
      </w:r>
      <w:proofErr w:type="spellEnd"/>
      <w:r w:rsidR="00023DC0">
        <w:rPr>
          <w:rFonts w:ascii="Times New Roman" w:hAnsi="Times New Roman" w:cs="Times New Roman"/>
          <w:sz w:val="24"/>
          <w:szCs w:val="24"/>
        </w:rPr>
        <w:t xml:space="preserve"> Consulting is operationalizing the Smart Workplace Platform toward the digitalization of the operation of OHLGS, Regional Coordinating Councils (RCCs) and </w:t>
      </w:r>
      <w:r w:rsidR="0081217C">
        <w:rPr>
          <w:rFonts w:ascii="Times New Roman" w:hAnsi="Times New Roman" w:cs="Times New Roman"/>
          <w:sz w:val="24"/>
          <w:szCs w:val="24"/>
        </w:rPr>
        <w:t>Metropolitan Municipal and District Assemblies (MMDAs).</w:t>
      </w:r>
      <w:r w:rsidR="00602BAF">
        <w:rPr>
          <w:rFonts w:ascii="Times New Roman" w:hAnsi="Times New Roman" w:cs="Times New Roman"/>
          <w:sz w:val="24"/>
          <w:szCs w:val="24"/>
        </w:rPr>
        <w:t xml:space="preserve"> </w:t>
      </w:r>
    </w:p>
    <w:p w14:paraId="4BE2C0DD" w14:textId="77777777" w:rsidR="0081217C" w:rsidRDefault="0081217C" w:rsidP="005A455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This initiative represents a significant step in the path towards modernization and efficient public service delivery to enhance governance and administration. </w:t>
      </w:r>
    </w:p>
    <w:p w14:paraId="550DC190" w14:textId="77777777" w:rsidR="0081217C" w:rsidRDefault="0081217C" w:rsidP="00560EEC">
      <w:pPr>
        <w:spacing w:after="0" w:line="240" w:lineRule="auto"/>
        <w:rPr>
          <w:rFonts w:ascii="Times New Roman" w:hAnsi="Times New Roman" w:cs="Times New Roman"/>
          <w:sz w:val="24"/>
          <w:szCs w:val="24"/>
        </w:rPr>
      </w:pPr>
    </w:p>
    <w:p w14:paraId="0BC7A501" w14:textId="17D541C9" w:rsidR="0081217C" w:rsidRDefault="00617197" w:rsidP="005A4555">
      <w:pPr>
        <w:spacing w:after="0" w:line="360" w:lineRule="auto"/>
        <w:rPr>
          <w:rFonts w:ascii="Times New Roman" w:hAnsi="Times New Roman" w:cs="Times New Roman"/>
          <w:sz w:val="24"/>
          <w:szCs w:val="24"/>
        </w:rPr>
      </w:pPr>
      <w:r>
        <w:rPr>
          <w:rFonts w:ascii="Times New Roman" w:hAnsi="Times New Roman" w:cs="Times New Roman"/>
          <w:sz w:val="24"/>
          <w:szCs w:val="24"/>
        </w:rPr>
        <w:t>T</w:t>
      </w:r>
      <w:r w:rsidR="0081217C">
        <w:rPr>
          <w:rFonts w:ascii="Times New Roman" w:hAnsi="Times New Roman" w:cs="Times New Roman"/>
          <w:sz w:val="24"/>
          <w:szCs w:val="24"/>
        </w:rPr>
        <w:t xml:space="preserve">he workplace system </w:t>
      </w:r>
      <w:r>
        <w:rPr>
          <w:rFonts w:ascii="Times New Roman" w:hAnsi="Times New Roman" w:cs="Times New Roman"/>
          <w:sz w:val="24"/>
          <w:szCs w:val="24"/>
        </w:rPr>
        <w:t>is designed to meet the varied needs of the government’s workforce with potential to transform work processes and community services. It</w:t>
      </w:r>
      <w:r w:rsidR="00CD283F">
        <w:rPr>
          <w:rFonts w:ascii="Times New Roman" w:hAnsi="Times New Roman" w:cs="Times New Roman"/>
          <w:sz w:val="24"/>
          <w:szCs w:val="24"/>
        </w:rPr>
        <w:t xml:space="preserve"> </w:t>
      </w:r>
      <w:r>
        <w:rPr>
          <w:rFonts w:ascii="Times New Roman" w:hAnsi="Times New Roman" w:cs="Times New Roman"/>
          <w:sz w:val="24"/>
          <w:szCs w:val="24"/>
        </w:rPr>
        <w:t xml:space="preserve">also </w:t>
      </w:r>
      <w:r w:rsidR="00611117">
        <w:rPr>
          <w:rFonts w:ascii="Times New Roman" w:hAnsi="Times New Roman" w:cs="Times New Roman"/>
          <w:sz w:val="24"/>
          <w:szCs w:val="24"/>
        </w:rPr>
        <w:t>facilitates</w:t>
      </w:r>
      <w:r w:rsidR="0081217C">
        <w:rPr>
          <w:rFonts w:ascii="Times New Roman" w:hAnsi="Times New Roman" w:cs="Times New Roman"/>
          <w:sz w:val="24"/>
          <w:szCs w:val="24"/>
        </w:rPr>
        <w:t xml:space="preserve"> data collection and management process</w:t>
      </w:r>
      <w:r w:rsidR="0000743F">
        <w:rPr>
          <w:rFonts w:ascii="Times New Roman" w:hAnsi="Times New Roman" w:cs="Times New Roman"/>
          <w:sz w:val="24"/>
          <w:szCs w:val="24"/>
        </w:rPr>
        <w:t>es</w:t>
      </w:r>
      <w:r w:rsidR="00CE03D2">
        <w:rPr>
          <w:rFonts w:ascii="Times New Roman" w:hAnsi="Times New Roman" w:cs="Times New Roman"/>
          <w:sz w:val="24"/>
          <w:szCs w:val="24"/>
        </w:rPr>
        <w:t>, and enhance proper records keeping</w:t>
      </w:r>
      <w:r w:rsidR="0081217C">
        <w:rPr>
          <w:rFonts w:ascii="Times New Roman" w:hAnsi="Times New Roman" w:cs="Times New Roman"/>
          <w:sz w:val="24"/>
          <w:szCs w:val="24"/>
        </w:rPr>
        <w:t xml:space="preserve"> at the various Metropolitan, Municipal and District Assemblies (MMDAs).</w:t>
      </w:r>
      <w:r>
        <w:rPr>
          <w:rFonts w:ascii="Times New Roman" w:hAnsi="Times New Roman" w:cs="Times New Roman"/>
          <w:sz w:val="24"/>
          <w:szCs w:val="24"/>
        </w:rPr>
        <w:t xml:space="preserve"> </w:t>
      </w:r>
    </w:p>
    <w:p w14:paraId="0511DC3A" w14:textId="77777777" w:rsidR="00DB59D2" w:rsidRDefault="00DB59D2" w:rsidP="00F83FDE">
      <w:pPr>
        <w:spacing w:after="0" w:line="360" w:lineRule="auto"/>
        <w:rPr>
          <w:rFonts w:ascii="Times New Roman" w:hAnsi="Times New Roman" w:cs="Times New Roman"/>
          <w:sz w:val="24"/>
          <w:szCs w:val="24"/>
        </w:rPr>
      </w:pPr>
    </w:p>
    <w:p w14:paraId="193A4DC7" w14:textId="77777777" w:rsidR="00DB59D2" w:rsidRDefault="00DB59D2" w:rsidP="00F83FDE">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rPr>
        <w:t>2.0</w:t>
      </w:r>
      <w:r>
        <w:rPr>
          <w:rFonts w:ascii="Times New Roman" w:hAnsi="Times New Roman" w:cs="Times New Roman"/>
          <w:b/>
          <w:sz w:val="24"/>
          <w:szCs w:val="24"/>
        </w:rPr>
        <w:tab/>
      </w:r>
      <w:r>
        <w:rPr>
          <w:rFonts w:ascii="Times New Roman" w:hAnsi="Times New Roman" w:cs="Times New Roman"/>
          <w:b/>
          <w:sz w:val="24"/>
          <w:szCs w:val="24"/>
          <w:u w:val="single"/>
        </w:rPr>
        <w:t>TRAINING DATE:</w:t>
      </w:r>
    </w:p>
    <w:p w14:paraId="6CC68150" w14:textId="2ACF523C" w:rsidR="00DB59D2" w:rsidRDefault="004B37EB" w:rsidP="00F83FD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training took place on the </w:t>
      </w:r>
      <w:r w:rsidR="00611117">
        <w:rPr>
          <w:rFonts w:ascii="Times New Roman" w:hAnsi="Times New Roman" w:cs="Times New Roman"/>
          <w:sz w:val="24"/>
          <w:szCs w:val="24"/>
        </w:rPr>
        <w:t>2</w:t>
      </w:r>
      <w:r w:rsidR="005171DB">
        <w:rPr>
          <w:rFonts w:ascii="Times New Roman" w:hAnsi="Times New Roman" w:cs="Times New Roman"/>
          <w:sz w:val="24"/>
          <w:szCs w:val="24"/>
        </w:rPr>
        <w:t>4</w:t>
      </w:r>
      <w:r w:rsidR="005171DB">
        <w:rPr>
          <w:rFonts w:ascii="Times New Roman" w:hAnsi="Times New Roman" w:cs="Times New Roman"/>
          <w:sz w:val="24"/>
          <w:szCs w:val="24"/>
          <w:vertAlign w:val="superscript"/>
        </w:rPr>
        <w:t>th</w:t>
      </w:r>
      <w:r w:rsidR="00611117">
        <w:rPr>
          <w:rFonts w:ascii="Times New Roman" w:hAnsi="Times New Roman" w:cs="Times New Roman"/>
          <w:sz w:val="24"/>
          <w:szCs w:val="24"/>
          <w:vertAlign w:val="superscript"/>
        </w:rPr>
        <w:t xml:space="preserve"> </w:t>
      </w:r>
      <w:r>
        <w:rPr>
          <w:rFonts w:ascii="Times New Roman" w:hAnsi="Times New Roman" w:cs="Times New Roman"/>
          <w:sz w:val="24"/>
          <w:szCs w:val="24"/>
        </w:rPr>
        <w:t xml:space="preserve">of </w:t>
      </w:r>
      <w:r w:rsidR="00611117">
        <w:rPr>
          <w:rFonts w:ascii="Times New Roman" w:hAnsi="Times New Roman" w:cs="Times New Roman"/>
          <w:sz w:val="24"/>
          <w:szCs w:val="24"/>
        </w:rPr>
        <w:t>September</w:t>
      </w:r>
      <w:r>
        <w:rPr>
          <w:rFonts w:ascii="Times New Roman" w:hAnsi="Times New Roman" w:cs="Times New Roman"/>
          <w:sz w:val="24"/>
          <w:szCs w:val="24"/>
        </w:rPr>
        <w:t>, 202</w:t>
      </w:r>
      <w:r w:rsidR="00611117">
        <w:rPr>
          <w:rFonts w:ascii="Times New Roman" w:hAnsi="Times New Roman" w:cs="Times New Roman"/>
          <w:sz w:val="24"/>
          <w:szCs w:val="24"/>
        </w:rPr>
        <w:t>5</w:t>
      </w:r>
      <w:r w:rsidR="006E74AB">
        <w:rPr>
          <w:rFonts w:ascii="Times New Roman" w:hAnsi="Times New Roman" w:cs="Times New Roman"/>
          <w:sz w:val="24"/>
          <w:szCs w:val="24"/>
        </w:rPr>
        <w:t>.</w:t>
      </w:r>
    </w:p>
    <w:p w14:paraId="165BD8D8" w14:textId="77777777" w:rsidR="00DB59D2" w:rsidRDefault="00DB59D2" w:rsidP="00F83FDE">
      <w:pPr>
        <w:spacing w:after="0" w:line="360" w:lineRule="auto"/>
        <w:rPr>
          <w:rFonts w:ascii="Times New Roman" w:hAnsi="Times New Roman" w:cs="Times New Roman"/>
          <w:sz w:val="24"/>
          <w:szCs w:val="24"/>
        </w:rPr>
      </w:pPr>
    </w:p>
    <w:p w14:paraId="5C9A96D5" w14:textId="77777777" w:rsidR="00DB59D2" w:rsidRDefault="00DB59D2" w:rsidP="00F83FDE">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rPr>
        <w:t>3.0</w:t>
      </w:r>
      <w:r>
        <w:rPr>
          <w:rFonts w:ascii="Times New Roman" w:hAnsi="Times New Roman" w:cs="Times New Roman"/>
          <w:b/>
          <w:sz w:val="24"/>
          <w:szCs w:val="24"/>
        </w:rPr>
        <w:tab/>
      </w:r>
      <w:r>
        <w:rPr>
          <w:rFonts w:ascii="Times New Roman" w:hAnsi="Times New Roman" w:cs="Times New Roman"/>
          <w:b/>
          <w:sz w:val="24"/>
          <w:szCs w:val="24"/>
          <w:u w:val="single"/>
        </w:rPr>
        <w:t>TRAINING VENUE:</w:t>
      </w:r>
    </w:p>
    <w:p w14:paraId="31994458" w14:textId="30EC9AEF" w:rsidR="007E4DC5" w:rsidRDefault="00DB59D2" w:rsidP="00F83FDE">
      <w:pPr>
        <w:spacing w:after="0" w:line="360" w:lineRule="auto"/>
        <w:rPr>
          <w:rFonts w:ascii="Times New Roman" w:hAnsi="Times New Roman" w:cs="Times New Roman"/>
          <w:sz w:val="24"/>
          <w:szCs w:val="24"/>
        </w:rPr>
      </w:pPr>
      <w:r>
        <w:rPr>
          <w:rFonts w:ascii="Times New Roman" w:hAnsi="Times New Roman" w:cs="Times New Roman"/>
          <w:sz w:val="24"/>
          <w:szCs w:val="24"/>
        </w:rPr>
        <w:t>The train</w:t>
      </w:r>
      <w:r w:rsidR="00915058">
        <w:rPr>
          <w:rFonts w:ascii="Times New Roman" w:hAnsi="Times New Roman" w:cs="Times New Roman"/>
          <w:sz w:val="24"/>
          <w:szCs w:val="24"/>
        </w:rPr>
        <w:t>ing was held at the</w:t>
      </w:r>
      <w:r w:rsidR="001F2986">
        <w:rPr>
          <w:rFonts w:ascii="Times New Roman" w:hAnsi="Times New Roman" w:cs="Times New Roman"/>
          <w:sz w:val="24"/>
          <w:szCs w:val="24"/>
        </w:rPr>
        <w:t xml:space="preserve"> </w:t>
      </w:r>
      <w:r w:rsidR="00915058">
        <w:rPr>
          <w:rFonts w:ascii="Times New Roman" w:hAnsi="Times New Roman" w:cs="Times New Roman"/>
          <w:sz w:val="24"/>
          <w:szCs w:val="24"/>
        </w:rPr>
        <w:t>Conference Hall</w:t>
      </w:r>
      <w:r w:rsidR="001F2986">
        <w:rPr>
          <w:rFonts w:ascii="Times New Roman" w:hAnsi="Times New Roman" w:cs="Times New Roman"/>
          <w:sz w:val="24"/>
          <w:szCs w:val="24"/>
        </w:rPr>
        <w:t xml:space="preserve"> of the Assembly</w:t>
      </w:r>
      <w:r>
        <w:rPr>
          <w:rFonts w:ascii="Times New Roman" w:hAnsi="Times New Roman" w:cs="Times New Roman"/>
          <w:sz w:val="24"/>
          <w:szCs w:val="24"/>
        </w:rPr>
        <w:t>.</w:t>
      </w:r>
    </w:p>
    <w:p w14:paraId="5FDFAB13" w14:textId="77777777" w:rsidR="007E4DC5" w:rsidRDefault="007E4DC5" w:rsidP="00F83FDE">
      <w:pPr>
        <w:spacing w:after="0" w:line="360" w:lineRule="auto"/>
        <w:rPr>
          <w:rFonts w:ascii="Times New Roman" w:hAnsi="Times New Roman" w:cs="Times New Roman"/>
          <w:sz w:val="24"/>
          <w:szCs w:val="24"/>
        </w:rPr>
      </w:pPr>
    </w:p>
    <w:p w14:paraId="22B2E034" w14:textId="77777777" w:rsidR="00DB59D2" w:rsidRDefault="00DB59D2" w:rsidP="00F83FDE">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rPr>
        <w:t>4.0</w:t>
      </w:r>
      <w:r>
        <w:rPr>
          <w:rFonts w:ascii="Times New Roman" w:hAnsi="Times New Roman" w:cs="Times New Roman"/>
          <w:b/>
          <w:sz w:val="24"/>
          <w:szCs w:val="24"/>
        </w:rPr>
        <w:tab/>
      </w:r>
      <w:r>
        <w:rPr>
          <w:rFonts w:ascii="Times New Roman" w:hAnsi="Times New Roman" w:cs="Times New Roman"/>
          <w:b/>
          <w:sz w:val="24"/>
          <w:szCs w:val="24"/>
          <w:u w:val="single"/>
        </w:rPr>
        <w:t>TRAINING OBJECTIVES:</w:t>
      </w:r>
    </w:p>
    <w:p w14:paraId="4F8CC6D0" w14:textId="042A942F" w:rsidR="001F2986" w:rsidRDefault="00C449FF" w:rsidP="001F2986">
      <w:pPr>
        <w:spacing w:after="0" w:line="360" w:lineRule="auto"/>
        <w:rPr>
          <w:rFonts w:ascii="Times New Roman" w:hAnsi="Times New Roman" w:cs="Times New Roman"/>
          <w:sz w:val="24"/>
          <w:szCs w:val="24"/>
        </w:rPr>
      </w:pPr>
      <w:r>
        <w:rPr>
          <w:rFonts w:ascii="Times New Roman" w:hAnsi="Times New Roman" w:cs="Times New Roman"/>
          <w:sz w:val="24"/>
          <w:szCs w:val="24"/>
        </w:rPr>
        <w:t>The objective</w:t>
      </w:r>
      <w:r w:rsidR="00DB59D2">
        <w:rPr>
          <w:rFonts w:ascii="Times New Roman" w:hAnsi="Times New Roman" w:cs="Times New Roman"/>
          <w:sz w:val="24"/>
          <w:szCs w:val="24"/>
        </w:rPr>
        <w:t xml:space="preserve"> of the workshop is to </w:t>
      </w:r>
      <w:r w:rsidR="001F2986">
        <w:rPr>
          <w:rFonts w:ascii="Times New Roman" w:hAnsi="Times New Roman" w:cs="Times New Roman"/>
          <w:sz w:val="24"/>
          <w:szCs w:val="24"/>
        </w:rPr>
        <w:t>build the capacity of all staff in readiness to utilize the Smart Workplace portal by a hands-on training on the various application or features, and implement the system at the MMDA.</w:t>
      </w:r>
    </w:p>
    <w:p w14:paraId="6EEC55F3" w14:textId="77777777" w:rsidR="00210215" w:rsidRDefault="00210215" w:rsidP="00F83FDE">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rPr>
        <w:lastRenderedPageBreak/>
        <w:t>5.0</w:t>
      </w:r>
      <w:r>
        <w:rPr>
          <w:rFonts w:ascii="Times New Roman" w:hAnsi="Times New Roman" w:cs="Times New Roman"/>
          <w:b/>
          <w:sz w:val="24"/>
          <w:szCs w:val="24"/>
        </w:rPr>
        <w:tab/>
      </w:r>
      <w:r>
        <w:rPr>
          <w:rFonts w:ascii="Times New Roman" w:hAnsi="Times New Roman" w:cs="Times New Roman"/>
          <w:b/>
          <w:sz w:val="24"/>
          <w:szCs w:val="24"/>
          <w:u w:val="single"/>
        </w:rPr>
        <w:t>TRAINING PROGRAMME:</w:t>
      </w:r>
    </w:p>
    <w:p w14:paraId="7BAA3B71" w14:textId="7C569863" w:rsidR="00210215" w:rsidRDefault="007E4DC5" w:rsidP="00F83FDE">
      <w:pPr>
        <w:spacing w:after="0" w:line="360" w:lineRule="auto"/>
        <w:rPr>
          <w:rFonts w:ascii="Times New Roman" w:hAnsi="Times New Roman" w:cs="Times New Roman"/>
          <w:sz w:val="24"/>
          <w:szCs w:val="24"/>
        </w:rPr>
      </w:pPr>
      <w:r>
        <w:rPr>
          <w:rFonts w:ascii="Times New Roman" w:hAnsi="Times New Roman" w:cs="Times New Roman"/>
          <w:sz w:val="24"/>
          <w:szCs w:val="24"/>
        </w:rPr>
        <w:t>The workshop was a one-</w:t>
      </w:r>
      <w:r w:rsidR="00210215">
        <w:rPr>
          <w:rFonts w:ascii="Times New Roman" w:hAnsi="Times New Roman" w:cs="Times New Roman"/>
          <w:sz w:val="24"/>
          <w:szCs w:val="24"/>
        </w:rPr>
        <w:t>day</w:t>
      </w:r>
      <w:r w:rsidR="001F2986">
        <w:rPr>
          <w:rFonts w:ascii="Times New Roman" w:hAnsi="Times New Roman" w:cs="Times New Roman"/>
          <w:sz w:val="24"/>
          <w:szCs w:val="24"/>
        </w:rPr>
        <w:t xml:space="preserve"> </w:t>
      </w:r>
      <w:r w:rsidR="00210215">
        <w:rPr>
          <w:rFonts w:ascii="Times New Roman" w:hAnsi="Times New Roman" w:cs="Times New Roman"/>
          <w:sz w:val="24"/>
          <w:szCs w:val="24"/>
        </w:rPr>
        <w:t>training program.</w:t>
      </w:r>
    </w:p>
    <w:p w14:paraId="4CB75B1B" w14:textId="77777777" w:rsidR="00210215" w:rsidRDefault="00210215" w:rsidP="00F83FDE">
      <w:pPr>
        <w:spacing w:after="0" w:line="360" w:lineRule="auto"/>
        <w:rPr>
          <w:rFonts w:ascii="Times New Roman" w:hAnsi="Times New Roman" w:cs="Times New Roman"/>
          <w:sz w:val="24"/>
          <w:szCs w:val="24"/>
        </w:rPr>
      </w:pPr>
    </w:p>
    <w:p w14:paraId="312EFACB" w14:textId="77777777" w:rsidR="00210215" w:rsidRDefault="00210215" w:rsidP="00F83FDE">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rPr>
        <w:t>6.0</w:t>
      </w:r>
      <w:r>
        <w:rPr>
          <w:rFonts w:ascii="Times New Roman" w:hAnsi="Times New Roman" w:cs="Times New Roman"/>
          <w:b/>
          <w:sz w:val="24"/>
          <w:szCs w:val="24"/>
        </w:rPr>
        <w:tab/>
      </w:r>
      <w:r w:rsidR="008C61A7">
        <w:rPr>
          <w:rFonts w:ascii="Times New Roman" w:hAnsi="Times New Roman" w:cs="Times New Roman"/>
          <w:b/>
          <w:sz w:val="24"/>
          <w:szCs w:val="24"/>
          <w:u w:val="single"/>
        </w:rPr>
        <w:t>TRAINING INSTITUTION</w:t>
      </w:r>
      <w:r w:rsidR="00DE4244">
        <w:rPr>
          <w:rFonts w:ascii="Times New Roman" w:hAnsi="Times New Roman" w:cs="Times New Roman"/>
          <w:b/>
          <w:sz w:val="24"/>
          <w:szCs w:val="24"/>
          <w:u w:val="single"/>
        </w:rPr>
        <w:t>S</w:t>
      </w:r>
      <w:r w:rsidR="008C61A7">
        <w:rPr>
          <w:rFonts w:ascii="Times New Roman" w:hAnsi="Times New Roman" w:cs="Times New Roman"/>
          <w:b/>
          <w:sz w:val="24"/>
          <w:szCs w:val="24"/>
          <w:u w:val="single"/>
        </w:rPr>
        <w:t>:</w:t>
      </w:r>
    </w:p>
    <w:p w14:paraId="5513E30E" w14:textId="77777777" w:rsidR="001F2986" w:rsidRDefault="001F2986" w:rsidP="00F83FD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E-Solutions Ghana, Accra. </w:t>
      </w:r>
    </w:p>
    <w:p w14:paraId="03E60AEC" w14:textId="01370A81" w:rsidR="001F2986" w:rsidRDefault="00310ACD" w:rsidP="00F83FDE">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Office of the Head of Local Government Service </w:t>
      </w:r>
      <w:r w:rsidR="008B6BAF">
        <w:rPr>
          <w:rFonts w:ascii="Times New Roman" w:hAnsi="Times New Roman" w:cs="Times New Roman"/>
          <w:sz w:val="24"/>
          <w:szCs w:val="24"/>
        </w:rPr>
        <w:t>(OHLGS</w:t>
      </w:r>
      <w:r w:rsidR="008C61A7">
        <w:rPr>
          <w:rFonts w:ascii="Times New Roman" w:hAnsi="Times New Roman" w:cs="Times New Roman"/>
          <w:sz w:val="24"/>
          <w:szCs w:val="24"/>
        </w:rPr>
        <w:t>), Accra.</w:t>
      </w:r>
    </w:p>
    <w:p w14:paraId="36B91C3F" w14:textId="77777777" w:rsidR="008C61A7" w:rsidRDefault="008C61A7" w:rsidP="00F83FDE">
      <w:pPr>
        <w:spacing w:after="0" w:line="360" w:lineRule="auto"/>
        <w:rPr>
          <w:rFonts w:ascii="Times New Roman" w:hAnsi="Times New Roman" w:cs="Times New Roman"/>
          <w:sz w:val="24"/>
          <w:szCs w:val="24"/>
        </w:rPr>
      </w:pPr>
    </w:p>
    <w:p w14:paraId="767D638B" w14:textId="77777777" w:rsidR="008B2F35" w:rsidRDefault="008C61A7" w:rsidP="00E04937">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rPr>
        <w:t>7.0</w:t>
      </w:r>
      <w:r>
        <w:rPr>
          <w:rFonts w:ascii="Times New Roman" w:hAnsi="Times New Roman" w:cs="Times New Roman"/>
          <w:b/>
          <w:sz w:val="24"/>
          <w:szCs w:val="24"/>
        </w:rPr>
        <w:tab/>
      </w:r>
      <w:r w:rsidR="00E04937">
        <w:rPr>
          <w:rFonts w:ascii="Times New Roman" w:hAnsi="Times New Roman" w:cs="Times New Roman"/>
          <w:b/>
          <w:sz w:val="24"/>
          <w:szCs w:val="24"/>
          <w:u w:val="single"/>
        </w:rPr>
        <w:t>PROGRAMME CONTENT:</w:t>
      </w:r>
    </w:p>
    <w:p w14:paraId="6F5A330D" w14:textId="6FFD7FE9" w:rsidR="00E04937" w:rsidRDefault="00CD4267" w:rsidP="00E04937">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workshop was a hands-on training </w:t>
      </w:r>
      <w:r w:rsidR="00D220E7">
        <w:rPr>
          <w:rFonts w:ascii="Times New Roman" w:hAnsi="Times New Roman" w:cs="Times New Roman"/>
          <w:sz w:val="24"/>
          <w:szCs w:val="24"/>
        </w:rPr>
        <w:t xml:space="preserve">on </w:t>
      </w:r>
      <w:r w:rsidR="001F2986">
        <w:rPr>
          <w:rFonts w:ascii="Times New Roman" w:hAnsi="Times New Roman" w:cs="Times New Roman"/>
          <w:sz w:val="24"/>
          <w:szCs w:val="24"/>
        </w:rPr>
        <w:t>the</w:t>
      </w:r>
      <w:r>
        <w:rPr>
          <w:rFonts w:ascii="Times New Roman" w:hAnsi="Times New Roman" w:cs="Times New Roman"/>
          <w:sz w:val="24"/>
          <w:szCs w:val="24"/>
        </w:rPr>
        <w:t xml:space="preserve"> Smart Workplace portal, </w:t>
      </w:r>
      <w:r w:rsidR="003C3A19">
        <w:rPr>
          <w:rFonts w:ascii="Times New Roman" w:hAnsi="Times New Roman" w:cs="Times New Roman"/>
          <w:sz w:val="24"/>
          <w:szCs w:val="24"/>
        </w:rPr>
        <w:t xml:space="preserve">on </w:t>
      </w:r>
      <w:r>
        <w:rPr>
          <w:rFonts w:ascii="Times New Roman" w:hAnsi="Times New Roman" w:cs="Times New Roman"/>
          <w:sz w:val="24"/>
          <w:szCs w:val="24"/>
        </w:rPr>
        <w:t xml:space="preserve">how to </w:t>
      </w:r>
      <w:r w:rsidR="003C3A19">
        <w:rPr>
          <w:rFonts w:ascii="Times New Roman" w:hAnsi="Times New Roman" w:cs="Times New Roman"/>
          <w:sz w:val="24"/>
          <w:szCs w:val="24"/>
        </w:rPr>
        <w:t xml:space="preserve">enter data, </w:t>
      </w:r>
      <w:r>
        <w:rPr>
          <w:rFonts w:ascii="Times New Roman" w:hAnsi="Times New Roman" w:cs="Times New Roman"/>
          <w:sz w:val="24"/>
          <w:szCs w:val="24"/>
        </w:rPr>
        <w:t>monitor and track activities of the MMDA</w:t>
      </w:r>
      <w:r w:rsidR="003C3A19">
        <w:rPr>
          <w:rFonts w:ascii="Times New Roman" w:hAnsi="Times New Roman" w:cs="Times New Roman"/>
          <w:sz w:val="24"/>
          <w:szCs w:val="24"/>
        </w:rPr>
        <w:t>. The project consultant from E-Solutions Ghana took participant through the various steps of accessing the virtual workspace. Some of the features of the Smart Workplace includes electronic leave, electronic memo, shared files, correspondence register and sorting, outgoing correspondence, correspondence management system (CMS), IT helpdesk, Microsoft Teams, staff hub, circulars and many others.</w:t>
      </w:r>
    </w:p>
    <w:p w14:paraId="2C0A4B13" w14:textId="77777777" w:rsidR="003C3A19" w:rsidRDefault="003C3A19" w:rsidP="00E04937">
      <w:pPr>
        <w:spacing w:after="0" w:line="360" w:lineRule="auto"/>
        <w:rPr>
          <w:rFonts w:ascii="Times New Roman" w:hAnsi="Times New Roman" w:cs="Times New Roman"/>
          <w:sz w:val="24"/>
          <w:szCs w:val="24"/>
        </w:rPr>
      </w:pPr>
    </w:p>
    <w:p w14:paraId="72656910" w14:textId="77777777" w:rsidR="00E04937" w:rsidRDefault="00E04937" w:rsidP="00E04937">
      <w:pPr>
        <w:spacing w:after="0" w:line="360" w:lineRule="auto"/>
        <w:rPr>
          <w:rFonts w:ascii="Times New Roman" w:hAnsi="Times New Roman" w:cs="Times New Roman"/>
          <w:b/>
          <w:sz w:val="24"/>
          <w:szCs w:val="24"/>
          <w:u w:val="single"/>
        </w:rPr>
      </w:pPr>
      <w:r>
        <w:rPr>
          <w:rFonts w:ascii="Times New Roman" w:hAnsi="Times New Roman" w:cs="Times New Roman"/>
          <w:b/>
          <w:sz w:val="24"/>
          <w:szCs w:val="24"/>
        </w:rPr>
        <w:t>8.0</w:t>
      </w:r>
      <w:r>
        <w:rPr>
          <w:rFonts w:ascii="Times New Roman" w:hAnsi="Times New Roman" w:cs="Times New Roman"/>
          <w:b/>
          <w:sz w:val="24"/>
          <w:szCs w:val="24"/>
        </w:rPr>
        <w:tab/>
      </w:r>
      <w:r>
        <w:rPr>
          <w:rFonts w:ascii="Times New Roman" w:hAnsi="Times New Roman" w:cs="Times New Roman"/>
          <w:b/>
          <w:sz w:val="24"/>
          <w:szCs w:val="24"/>
          <w:u w:val="single"/>
        </w:rPr>
        <w:t>CONCLUSION:</w:t>
      </w:r>
    </w:p>
    <w:p w14:paraId="3F7AEF60" w14:textId="73654291" w:rsidR="0075534E" w:rsidRDefault="003B6B72" w:rsidP="00BC1D8F">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The training </w:t>
      </w:r>
      <w:r w:rsidR="00BC1D8F">
        <w:rPr>
          <w:rFonts w:ascii="Times New Roman" w:hAnsi="Times New Roman" w:cs="Times New Roman"/>
          <w:sz w:val="24"/>
          <w:szCs w:val="24"/>
        </w:rPr>
        <w:t xml:space="preserve">was </w:t>
      </w:r>
      <w:r>
        <w:rPr>
          <w:rFonts w:ascii="Times New Roman" w:hAnsi="Times New Roman" w:cs="Times New Roman"/>
          <w:sz w:val="24"/>
          <w:szCs w:val="24"/>
        </w:rPr>
        <w:t>very beneficial and educative</w:t>
      </w:r>
      <w:r w:rsidR="00BC1D8F">
        <w:rPr>
          <w:rFonts w:ascii="Times New Roman" w:hAnsi="Times New Roman" w:cs="Times New Roman"/>
          <w:sz w:val="24"/>
          <w:szCs w:val="24"/>
        </w:rPr>
        <w:t>. The</w:t>
      </w:r>
      <w:r w:rsidR="00C25561">
        <w:rPr>
          <w:rFonts w:ascii="Times New Roman" w:hAnsi="Times New Roman" w:cs="Times New Roman"/>
          <w:sz w:val="24"/>
          <w:szCs w:val="24"/>
        </w:rPr>
        <w:t xml:space="preserve"> total attendance was </w:t>
      </w:r>
      <w:r w:rsidR="006728B9">
        <w:rPr>
          <w:rFonts w:ascii="Times New Roman" w:hAnsi="Times New Roman" w:cs="Times New Roman"/>
          <w:sz w:val="24"/>
          <w:szCs w:val="24"/>
        </w:rPr>
        <w:t>45</w:t>
      </w:r>
      <w:r w:rsidR="00C25561">
        <w:rPr>
          <w:rFonts w:ascii="Times New Roman" w:hAnsi="Times New Roman" w:cs="Times New Roman"/>
          <w:sz w:val="24"/>
          <w:szCs w:val="24"/>
        </w:rPr>
        <w:t xml:space="preserve"> represented by </w:t>
      </w:r>
      <w:r w:rsidR="006728B9">
        <w:rPr>
          <w:rFonts w:ascii="Times New Roman" w:hAnsi="Times New Roman" w:cs="Times New Roman"/>
          <w:sz w:val="24"/>
          <w:szCs w:val="24"/>
        </w:rPr>
        <w:t>38</w:t>
      </w:r>
      <w:r w:rsidR="00C25561">
        <w:rPr>
          <w:rFonts w:ascii="Times New Roman" w:hAnsi="Times New Roman" w:cs="Times New Roman"/>
          <w:sz w:val="24"/>
          <w:szCs w:val="24"/>
        </w:rPr>
        <w:t xml:space="preserve"> males and </w:t>
      </w:r>
      <w:r w:rsidR="006728B9">
        <w:rPr>
          <w:rFonts w:ascii="Times New Roman" w:hAnsi="Times New Roman" w:cs="Times New Roman"/>
          <w:sz w:val="24"/>
          <w:szCs w:val="24"/>
        </w:rPr>
        <w:t>7</w:t>
      </w:r>
      <w:r w:rsidR="00C25561">
        <w:rPr>
          <w:rFonts w:ascii="Times New Roman" w:hAnsi="Times New Roman" w:cs="Times New Roman"/>
          <w:sz w:val="24"/>
          <w:szCs w:val="24"/>
        </w:rPr>
        <w:t xml:space="preserve"> females.</w:t>
      </w:r>
    </w:p>
    <w:p w14:paraId="691DFAD1" w14:textId="00B0D199" w:rsidR="00B27339" w:rsidRDefault="003B6B72" w:rsidP="00C25561">
      <w:pPr>
        <w:spacing w:after="0" w:line="240" w:lineRule="auto"/>
        <w:rPr>
          <w:rFonts w:ascii="Times New Roman" w:hAnsi="Times New Roman" w:cs="Times New Roman"/>
          <w:sz w:val="24"/>
          <w:szCs w:val="24"/>
        </w:rPr>
      </w:pPr>
      <w:r>
        <w:rPr>
          <w:rFonts w:ascii="Times New Roman" w:hAnsi="Times New Roman" w:cs="Times New Roman"/>
          <w:sz w:val="24"/>
          <w:szCs w:val="24"/>
        </w:rPr>
        <w:tab/>
      </w:r>
      <w:r w:rsidR="00B27339">
        <w:rPr>
          <w:rFonts w:ascii="Times New Roman" w:hAnsi="Times New Roman" w:cs="Times New Roman"/>
          <w:sz w:val="24"/>
          <w:szCs w:val="24"/>
        </w:rPr>
        <w:t xml:space="preserve"> </w:t>
      </w:r>
    </w:p>
    <w:p w14:paraId="4323D968" w14:textId="77777777" w:rsidR="00A55E0F" w:rsidRDefault="00A55E0F" w:rsidP="00E04937">
      <w:pPr>
        <w:spacing w:after="0" w:line="360" w:lineRule="auto"/>
        <w:rPr>
          <w:rFonts w:ascii="Times New Roman" w:hAnsi="Times New Roman" w:cs="Times New Roman"/>
          <w:b/>
          <w:sz w:val="24"/>
          <w:szCs w:val="24"/>
        </w:rPr>
      </w:pPr>
      <w:r>
        <w:rPr>
          <w:rFonts w:ascii="Times New Roman" w:hAnsi="Times New Roman" w:cs="Times New Roman"/>
          <w:b/>
          <w:sz w:val="24"/>
          <w:szCs w:val="24"/>
        </w:rPr>
        <w:t>SUBMITTED BY:</w:t>
      </w:r>
      <w:r>
        <w:rPr>
          <w:rFonts w:ascii="Times New Roman" w:hAnsi="Times New Roman" w:cs="Times New Roman"/>
          <w:b/>
          <w:sz w:val="24"/>
          <w:szCs w:val="24"/>
        </w:rPr>
        <w:tab/>
      </w:r>
      <w:r>
        <w:rPr>
          <w:rFonts w:ascii="Times New Roman" w:hAnsi="Times New Roman" w:cs="Times New Roman"/>
          <w:b/>
          <w:sz w:val="24"/>
          <w:szCs w:val="24"/>
        </w:rPr>
        <w:tab/>
      </w:r>
    </w:p>
    <w:p w14:paraId="5158504F" w14:textId="77777777" w:rsidR="007F1127" w:rsidRDefault="007F1127" w:rsidP="00D54388">
      <w:pPr>
        <w:spacing w:after="0" w:line="240" w:lineRule="auto"/>
        <w:rPr>
          <w:rFonts w:ascii="Times New Roman" w:hAnsi="Times New Roman" w:cs="Times New Roman"/>
          <w:b/>
          <w:sz w:val="24"/>
          <w:szCs w:val="24"/>
        </w:rPr>
      </w:pPr>
    </w:p>
    <w:p w14:paraId="440DC542" w14:textId="77777777" w:rsidR="00A55E0F" w:rsidRDefault="00A55E0F" w:rsidP="00E04937">
      <w:pPr>
        <w:spacing w:after="0"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DENNIS TEI KODJIE</w:t>
      </w:r>
    </w:p>
    <w:p w14:paraId="113FCC2B" w14:textId="70D3D0B7" w:rsidR="00C25561" w:rsidRDefault="00A55E0F" w:rsidP="00E04937">
      <w:pPr>
        <w:spacing w:after="0"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ASSISTANT PROGRAMMER</w:t>
      </w:r>
      <w:r w:rsidR="00C25561">
        <w:rPr>
          <w:rFonts w:ascii="Times New Roman" w:hAnsi="Times New Roman" w:cs="Times New Roman"/>
          <w:b/>
          <w:sz w:val="24"/>
          <w:szCs w:val="24"/>
        </w:rPr>
        <w:t>, ORCC</w:t>
      </w:r>
    </w:p>
    <w:p w14:paraId="6810AA56" w14:textId="3D7481EC" w:rsidR="00A55E0F" w:rsidRDefault="00A55E0F" w:rsidP="00E04937">
      <w:pPr>
        <w:spacing w:after="0" w:line="36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00C25561">
        <w:rPr>
          <w:rFonts w:ascii="Times New Roman" w:hAnsi="Times New Roman" w:cs="Times New Roman"/>
          <w:b/>
          <w:sz w:val="24"/>
          <w:szCs w:val="24"/>
        </w:rPr>
        <w:t>03</w:t>
      </w:r>
      <w:r w:rsidR="007275CB">
        <w:rPr>
          <w:rFonts w:ascii="Times New Roman" w:hAnsi="Times New Roman" w:cs="Times New Roman"/>
          <w:b/>
          <w:sz w:val="24"/>
          <w:szCs w:val="24"/>
        </w:rPr>
        <w:t>/</w:t>
      </w:r>
      <w:r w:rsidR="00C25561">
        <w:rPr>
          <w:rFonts w:ascii="Times New Roman" w:hAnsi="Times New Roman" w:cs="Times New Roman"/>
          <w:b/>
          <w:sz w:val="24"/>
          <w:szCs w:val="24"/>
        </w:rPr>
        <w:t>11</w:t>
      </w:r>
      <w:r w:rsidR="007275CB">
        <w:rPr>
          <w:rFonts w:ascii="Times New Roman" w:hAnsi="Times New Roman" w:cs="Times New Roman"/>
          <w:b/>
          <w:sz w:val="24"/>
          <w:szCs w:val="24"/>
        </w:rPr>
        <w:t>/202</w:t>
      </w:r>
      <w:r w:rsidR="00C25561">
        <w:rPr>
          <w:rFonts w:ascii="Times New Roman" w:hAnsi="Times New Roman" w:cs="Times New Roman"/>
          <w:b/>
          <w:sz w:val="24"/>
          <w:szCs w:val="24"/>
        </w:rPr>
        <w:t>5</w:t>
      </w:r>
    </w:p>
    <w:p w14:paraId="39A914B9" w14:textId="268CDCD1" w:rsidR="00306C4D" w:rsidRDefault="00306C4D" w:rsidP="00E04937">
      <w:pPr>
        <w:spacing w:after="0" w:line="360" w:lineRule="auto"/>
        <w:rPr>
          <w:rFonts w:ascii="Times New Roman" w:hAnsi="Times New Roman" w:cs="Times New Roman"/>
          <w:b/>
          <w:sz w:val="24"/>
          <w:szCs w:val="24"/>
        </w:rPr>
      </w:pPr>
    </w:p>
    <w:p w14:paraId="05000F14" w14:textId="6E4F1AE0" w:rsidR="00306C4D" w:rsidRDefault="00306C4D" w:rsidP="00E04937">
      <w:pPr>
        <w:spacing w:after="0" w:line="360" w:lineRule="auto"/>
        <w:rPr>
          <w:rFonts w:ascii="Times New Roman" w:hAnsi="Times New Roman" w:cs="Times New Roman"/>
          <w:b/>
          <w:sz w:val="24"/>
          <w:szCs w:val="24"/>
        </w:rPr>
      </w:pPr>
    </w:p>
    <w:p w14:paraId="6BC6EE72" w14:textId="49B67AFB" w:rsidR="00306C4D" w:rsidRDefault="00306C4D" w:rsidP="00E04937">
      <w:pPr>
        <w:spacing w:after="0" w:line="360" w:lineRule="auto"/>
        <w:rPr>
          <w:rFonts w:ascii="Times New Roman" w:hAnsi="Times New Roman" w:cs="Times New Roman"/>
          <w:b/>
          <w:sz w:val="24"/>
          <w:szCs w:val="24"/>
        </w:rPr>
      </w:pPr>
    </w:p>
    <w:p w14:paraId="7898DADA" w14:textId="1B10DE13" w:rsidR="00306C4D" w:rsidRDefault="00306C4D" w:rsidP="00E04937">
      <w:pPr>
        <w:spacing w:after="0" w:line="360" w:lineRule="auto"/>
        <w:rPr>
          <w:rFonts w:ascii="Times New Roman" w:hAnsi="Times New Roman" w:cs="Times New Roman"/>
          <w:b/>
          <w:sz w:val="24"/>
          <w:szCs w:val="24"/>
        </w:rPr>
      </w:pPr>
    </w:p>
    <w:p w14:paraId="7124428F" w14:textId="171A68FB" w:rsidR="00306C4D" w:rsidRDefault="00306C4D" w:rsidP="00E04937">
      <w:pPr>
        <w:spacing w:after="0" w:line="360" w:lineRule="auto"/>
        <w:rPr>
          <w:rFonts w:ascii="Times New Roman" w:hAnsi="Times New Roman" w:cs="Times New Roman"/>
          <w:b/>
          <w:sz w:val="24"/>
          <w:szCs w:val="24"/>
        </w:rPr>
      </w:pPr>
    </w:p>
    <w:p w14:paraId="6B3A1091" w14:textId="2D9A6B09" w:rsidR="00306C4D" w:rsidRDefault="00306C4D" w:rsidP="00E04937">
      <w:pPr>
        <w:spacing w:after="0" w:line="360" w:lineRule="auto"/>
        <w:rPr>
          <w:rFonts w:ascii="Times New Roman" w:hAnsi="Times New Roman" w:cs="Times New Roman"/>
          <w:b/>
          <w:sz w:val="24"/>
          <w:szCs w:val="24"/>
        </w:rPr>
      </w:pPr>
    </w:p>
    <w:p w14:paraId="18090287" w14:textId="2CB2A8BF" w:rsidR="00306C4D" w:rsidRDefault="00306C4D" w:rsidP="00E04937">
      <w:pPr>
        <w:spacing w:after="0" w:line="360" w:lineRule="auto"/>
        <w:rPr>
          <w:rFonts w:ascii="Times New Roman" w:hAnsi="Times New Roman" w:cs="Times New Roman"/>
          <w:b/>
          <w:sz w:val="24"/>
          <w:szCs w:val="24"/>
        </w:rPr>
      </w:pPr>
    </w:p>
    <w:p w14:paraId="5D006799" w14:textId="73934BF8" w:rsidR="00306C4D" w:rsidRDefault="00306C4D" w:rsidP="00E04937">
      <w:pPr>
        <w:spacing w:after="0" w:line="360" w:lineRule="auto"/>
        <w:rPr>
          <w:rFonts w:ascii="Times New Roman" w:hAnsi="Times New Roman" w:cs="Times New Roman"/>
          <w:b/>
          <w:sz w:val="24"/>
          <w:szCs w:val="24"/>
        </w:rPr>
      </w:pPr>
    </w:p>
    <w:p w14:paraId="74D65ECE" w14:textId="5EFFEC76" w:rsidR="00306C4D" w:rsidRDefault="00306C4D" w:rsidP="00E04937">
      <w:pPr>
        <w:spacing w:after="0" w:line="360" w:lineRule="auto"/>
        <w:rPr>
          <w:rFonts w:ascii="Times New Roman" w:hAnsi="Times New Roman" w:cs="Times New Roman"/>
          <w:b/>
          <w:sz w:val="24"/>
          <w:szCs w:val="24"/>
        </w:rPr>
      </w:pPr>
    </w:p>
    <w:p w14:paraId="4CD7D109" w14:textId="6AB00703" w:rsidR="00306C4D" w:rsidRDefault="00956EEE" w:rsidP="00306C4D">
      <w:pPr>
        <w:spacing w:after="0" w:line="360" w:lineRule="auto"/>
        <w:jc w:val="center"/>
        <w:rPr>
          <w:rFonts w:ascii="Times New Roman" w:hAnsi="Times New Roman" w:cs="Times New Roman"/>
          <w:b/>
          <w:sz w:val="24"/>
          <w:szCs w:val="24"/>
          <w:u w:val="single"/>
        </w:rPr>
      </w:pPr>
      <w:r>
        <w:rPr>
          <w:rFonts w:ascii="Times New Roman" w:hAnsi="Times New Roman" w:cs="Times New Roman"/>
          <w:b/>
          <w:noProof/>
          <w:sz w:val="24"/>
          <w:szCs w:val="24"/>
        </w:rPr>
        <w:lastRenderedPageBreak/>
        <w:drawing>
          <wp:anchor distT="0" distB="0" distL="114300" distR="114300" simplePos="0" relativeHeight="251660288" behindDoc="0" locked="0" layoutInCell="1" allowOverlap="1" wp14:anchorId="60D3DE67" wp14:editId="608453E2">
            <wp:simplePos x="0" y="0"/>
            <wp:positionH relativeFrom="page">
              <wp:posOffset>965762</wp:posOffset>
            </wp:positionH>
            <wp:positionV relativeFrom="paragraph">
              <wp:posOffset>232957</wp:posOffset>
            </wp:positionV>
            <wp:extent cx="5932170" cy="2668270"/>
            <wp:effectExtent l="0" t="0" r="0" b="0"/>
            <wp:wrapThrough wrapText="bothSides">
              <wp:wrapPolygon edited="0">
                <wp:start x="0" y="0"/>
                <wp:lineTo x="0" y="21436"/>
                <wp:lineTo x="21503" y="21436"/>
                <wp:lineTo x="2150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32170" cy="266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306C4D" w:rsidRPr="00F67441">
        <w:rPr>
          <w:rFonts w:ascii="Times New Roman" w:hAnsi="Times New Roman" w:cs="Times New Roman"/>
          <w:b/>
          <w:sz w:val="24"/>
          <w:szCs w:val="24"/>
          <w:u w:val="single"/>
        </w:rPr>
        <w:t>PICTURES OF THE SMART WORKPLACE TRAINING</w:t>
      </w:r>
    </w:p>
    <w:p w14:paraId="49D95687" w14:textId="7949A956" w:rsidR="00956EEE" w:rsidRDefault="00956EEE" w:rsidP="00E04937">
      <w:pPr>
        <w:spacing w:after="0" w:line="360" w:lineRule="auto"/>
        <w:rPr>
          <w:rFonts w:ascii="Times New Roman" w:hAnsi="Times New Roman" w:cs="Times New Roman"/>
          <w:b/>
          <w:noProof/>
          <w:sz w:val="24"/>
          <w:szCs w:val="24"/>
        </w:rPr>
      </w:pPr>
      <w:r>
        <w:rPr>
          <w:rFonts w:ascii="Times New Roman" w:hAnsi="Times New Roman" w:cs="Times New Roman"/>
          <w:b/>
          <w:noProof/>
          <w:sz w:val="24"/>
          <w:szCs w:val="24"/>
        </w:rPr>
        <w:drawing>
          <wp:anchor distT="0" distB="0" distL="114300" distR="114300" simplePos="0" relativeHeight="251658240" behindDoc="1" locked="0" layoutInCell="1" allowOverlap="1" wp14:anchorId="7776A676" wp14:editId="332A8B7F">
            <wp:simplePos x="0" y="0"/>
            <wp:positionH relativeFrom="column">
              <wp:posOffset>67350</wp:posOffset>
            </wp:positionH>
            <wp:positionV relativeFrom="paragraph">
              <wp:posOffset>2739414</wp:posOffset>
            </wp:positionV>
            <wp:extent cx="5932170" cy="26682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2170" cy="2668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ACC2F" w14:textId="4B64E8F4" w:rsidR="00306C4D" w:rsidRPr="00A55E0F" w:rsidRDefault="00956EEE" w:rsidP="00E04937">
      <w:pPr>
        <w:spacing w:after="0" w:line="360" w:lineRule="auto"/>
        <w:rPr>
          <w:rFonts w:ascii="Times New Roman" w:hAnsi="Times New Roman" w:cs="Times New Roman"/>
          <w:b/>
          <w:sz w:val="24"/>
          <w:szCs w:val="24"/>
        </w:rPr>
      </w:pPr>
      <w:r>
        <w:rPr>
          <w:rFonts w:ascii="Times New Roman" w:hAnsi="Times New Roman" w:cs="Times New Roman"/>
          <w:b/>
          <w:noProof/>
          <w:sz w:val="24"/>
          <w:szCs w:val="24"/>
        </w:rPr>
        <w:drawing>
          <wp:anchor distT="0" distB="0" distL="114300" distR="114300" simplePos="0" relativeHeight="251659264" behindDoc="0" locked="0" layoutInCell="1" allowOverlap="1" wp14:anchorId="7AE5C815" wp14:editId="33736982">
            <wp:simplePos x="0" y="0"/>
            <wp:positionH relativeFrom="page">
              <wp:posOffset>995278</wp:posOffset>
            </wp:positionH>
            <wp:positionV relativeFrom="paragraph">
              <wp:posOffset>2668495</wp:posOffset>
            </wp:positionV>
            <wp:extent cx="5932170" cy="2592070"/>
            <wp:effectExtent l="0" t="0" r="0" b="0"/>
            <wp:wrapThrough wrapText="bothSides">
              <wp:wrapPolygon edited="0">
                <wp:start x="0" y="0"/>
                <wp:lineTo x="0" y="21431"/>
                <wp:lineTo x="21503" y="21431"/>
                <wp:lineTo x="21503"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5708"/>
                    <a:stretch/>
                  </pic:blipFill>
                  <pic:spPr bwMode="auto">
                    <a:xfrm>
                      <a:off x="0" y="0"/>
                      <a:ext cx="5932170" cy="25920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306C4D" w:rsidRPr="00A55E0F" w:rsidSect="00A82260">
      <w:pgSz w:w="12240" w:h="15840"/>
      <w:pgMar w:top="851"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EF1417"/>
    <w:multiLevelType w:val="hybridMultilevel"/>
    <w:tmpl w:val="B93A7650"/>
    <w:lvl w:ilvl="0" w:tplc="2000000B">
      <w:start w:val="1"/>
      <w:numFmt w:val="bullet"/>
      <w:lvlText w:val=""/>
      <w:lvlJc w:val="left"/>
      <w:pPr>
        <w:ind w:left="1080" w:hanging="360"/>
      </w:pPr>
      <w:rPr>
        <w:rFonts w:ascii="Wingdings" w:hAnsi="Wingdings" w:hint="default"/>
      </w:rPr>
    </w:lvl>
    <w:lvl w:ilvl="1" w:tplc="20000003" w:tentative="1">
      <w:start w:val="1"/>
      <w:numFmt w:val="bullet"/>
      <w:lvlText w:val="o"/>
      <w:lvlJc w:val="left"/>
      <w:pPr>
        <w:ind w:left="1800" w:hanging="360"/>
      </w:pPr>
      <w:rPr>
        <w:rFonts w:ascii="Courier New" w:hAnsi="Courier New" w:cs="Courier New" w:hint="default"/>
      </w:rPr>
    </w:lvl>
    <w:lvl w:ilvl="2" w:tplc="20000005" w:tentative="1">
      <w:start w:val="1"/>
      <w:numFmt w:val="bullet"/>
      <w:lvlText w:val=""/>
      <w:lvlJc w:val="left"/>
      <w:pPr>
        <w:ind w:left="2520" w:hanging="360"/>
      </w:pPr>
      <w:rPr>
        <w:rFonts w:ascii="Wingdings" w:hAnsi="Wingdings" w:hint="default"/>
      </w:rPr>
    </w:lvl>
    <w:lvl w:ilvl="3" w:tplc="20000001" w:tentative="1">
      <w:start w:val="1"/>
      <w:numFmt w:val="bullet"/>
      <w:lvlText w:val=""/>
      <w:lvlJc w:val="left"/>
      <w:pPr>
        <w:ind w:left="3240" w:hanging="360"/>
      </w:pPr>
      <w:rPr>
        <w:rFonts w:ascii="Symbol" w:hAnsi="Symbol" w:hint="default"/>
      </w:rPr>
    </w:lvl>
    <w:lvl w:ilvl="4" w:tplc="20000003" w:tentative="1">
      <w:start w:val="1"/>
      <w:numFmt w:val="bullet"/>
      <w:lvlText w:val="o"/>
      <w:lvlJc w:val="left"/>
      <w:pPr>
        <w:ind w:left="3960" w:hanging="360"/>
      </w:pPr>
      <w:rPr>
        <w:rFonts w:ascii="Courier New" w:hAnsi="Courier New" w:cs="Courier New" w:hint="default"/>
      </w:rPr>
    </w:lvl>
    <w:lvl w:ilvl="5" w:tplc="20000005" w:tentative="1">
      <w:start w:val="1"/>
      <w:numFmt w:val="bullet"/>
      <w:lvlText w:val=""/>
      <w:lvlJc w:val="left"/>
      <w:pPr>
        <w:ind w:left="4680" w:hanging="360"/>
      </w:pPr>
      <w:rPr>
        <w:rFonts w:ascii="Wingdings" w:hAnsi="Wingdings" w:hint="default"/>
      </w:rPr>
    </w:lvl>
    <w:lvl w:ilvl="6" w:tplc="20000001" w:tentative="1">
      <w:start w:val="1"/>
      <w:numFmt w:val="bullet"/>
      <w:lvlText w:val=""/>
      <w:lvlJc w:val="left"/>
      <w:pPr>
        <w:ind w:left="5400" w:hanging="360"/>
      </w:pPr>
      <w:rPr>
        <w:rFonts w:ascii="Symbol" w:hAnsi="Symbol" w:hint="default"/>
      </w:rPr>
    </w:lvl>
    <w:lvl w:ilvl="7" w:tplc="20000003" w:tentative="1">
      <w:start w:val="1"/>
      <w:numFmt w:val="bullet"/>
      <w:lvlText w:val="o"/>
      <w:lvlJc w:val="left"/>
      <w:pPr>
        <w:ind w:left="6120" w:hanging="360"/>
      </w:pPr>
      <w:rPr>
        <w:rFonts w:ascii="Courier New" w:hAnsi="Courier New" w:cs="Courier New" w:hint="default"/>
      </w:rPr>
    </w:lvl>
    <w:lvl w:ilvl="8" w:tplc="20000005" w:tentative="1">
      <w:start w:val="1"/>
      <w:numFmt w:val="bullet"/>
      <w:lvlText w:val=""/>
      <w:lvlJc w:val="left"/>
      <w:pPr>
        <w:ind w:left="6840" w:hanging="360"/>
      </w:pPr>
      <w:rPr>
        <w:rFonts w:ascii="Wingdings" w:hAnsi="Wingdings" w:hint="default"/>
      </w:rPr>
    </w:lvl>
  </w:abstractNum>
  <w:abstractNum w:abstractNumId="1" w15:restartNumberingAfterBreak="0">
    <w:nsid w:val="3737743A"/>
    <w:multiLevelType w:val="hybridMultilevel"/>
    <w:tmpl w:val="F2623A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6E28"/>
    <w:rsid w:val="0000743F"/>
    <w:rsid w:val="00023DC0"/>
    <w:rsid w:val="00023F2F"/>
    <w:rsid w:val="000532A7"/>
    <w:rsid w:val="00111B10"/>
    <w:rsid w:val="00144B31"/>
    <w:rsid w:val="001B63CB"/>
    <w:rsid w:val="001F2986"/>
    <w:rsid w:val="00210215"/>
    <w:rsid w:val="00272845"/>
    <w:rsid w:val="00274568"/>
    <w:rsid w:val="00306C4D"/>
    <w:rsid w:val="00310ACD"/>
    <w:rsid w:val="0031269B"/>
    <w:rsid w:val="003B6B72"/>
    <w:rsid w:val="003C1075"/>
    <w:rsid w:val="003C1A41"/>
    <w:rsid w:val="003C3A19"/>
    <w:rsid w:val="003E6D20"/>
    <w:rsid w:val="0041010F"/>
    <w:rsid w:val="00486A2C"/>
    <w:rsid w:val="004B37EB"/>
    <w:rsid w:val="005171DB"/>
    <w:rsid w:val="00522E0D"/>
    <w:rsid w:val="005322AF"/>
    <w:rsid w:val="00554B3D"/>
    <w:rsid w:val="00560EEC"/>
    <w:rsid w:val="00582BC8"/>
    <w:rsid w:val="005A4555"/>
    <w:rsid w:val="00602BAF"/>
    <w:rsid w:val="00611117"/>
    <w:rsid w:val="00617197"/>
    <w:rsid w:val="00636699"/>
    <w:rsid w:val="00642442"/>
    <w:rsid w:val="00666E8F"/>
    <w:rsid w:val="006728B9"/>
    <w:rsid w:val="006E74AB"/>
    <w:rsid w:val="006E75BA"/>
    <w:rsid w:val="00702C9E"/>
    <w:rsid w:val="007275CB"/>
    <w:rsid w:val="007510D8"/>
    <w:rsid w:val="0075534E"/>
    <w:rsid w:val="00776A6C"/>
    <w:rsid w:val="007774FA"/>
    <w:rsid w:val="007E4DC5"/>
    <w:rsid w:val="007F1127"/>
    <w:rsid w:val="007F69D7"/>
    <w:rsid w:val="0081217C"/>
    <w:rsid w:val="008B2F35"/>
    <w:rsid w:val="008B6BAF"/>
    <w:rsid w:val="008C445D"/>
    <w:rsid w:val="008C61A7"/>
    <w:rsid w:val="00915058"/>
    <w:rsid w:val="00956EEE"/>
    <w:rsid w:val="00A55E0F"/>
    <w:rsid w:val="00A82260"/>
    <w:rsid w:val="00B05C6B"/>
    <w:rsid w:val="00B22E35"/>
    <w:rsid w:val="00B27339"/>
    <w:rsid w:val="00BC1D8F"/>
    <w:rsid w:val="00C25561"/>
    <w:rsid w:val="00C37BFD"/>
    <w:rsid w:val="00C449FF"/>
    <w:rsid w:val="00C50EE3"/>
    <w:rsid w:val="00CD283F"/>
    <w:rsid w:val="00CD4036"/>
    <w:rsid w:val="00CD4267"/>
    <w:rsid w:val="00CE03D2"/>
    <w:rsid w:val="00D220E7"/>
    <w:rsid w:val="00D43293"/>
    <w:rsid w:val="00D54388"/>
    <w:rsid w:val="00D709B0"/>
    <w:rsid w:val="00D73753"/>
    <w:rsid w:val="00DB59D2"/>
    <w:rsid w:val="00DC45BA"/>
    <w:rsid w:val="00DE3FDF"/>
    <w:rsid w:val="00DE4244"/>
    <w:rsid w:val="00E04937"/>
    <w:rsid w:val="00E1581F"/>
    <w:rsid w:val="00E36E28"/>
    <w:rsid w:val="00E42ADD"/>
    <w:rsid w:val="00E72DB6"/>
    <w:rsid w:val="00F225A7"/>
    <w:rsid w:val="00F27FA0"/>
    <w:rsid w:val="00F81C9B"/>
    <w:rsid w:val="00F83F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750FE4"/>
  <w15:chartTrackingRefBased/>
  <w15:docId w15:val="{1AA0F395-2042-4A81-A846-98390C67A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3F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164</TotalTime>
  <Pages>3</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Dennis Kodjie</cp:lastModifiedBy>
  <cp:revision>57</cp:revision>
  <dcterms:created xsi:type="dcterms:W3CDTF">2024-05-27T19:53:00Z</dcterms:created>
  <dcterms:modified xsi:type="dcterms:W3CDTF">2025-11-02T17:01:00Z</dcterms:modified>
</cp:coreProperties>
</file>