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1DF" w:rsidRDefault="00F971DF" w:rsidP="00F971DF">
      <w:pPr>
        <w:spacing w:after="0" w:line="276" w:lineRule="auto"/>
        <w:rPr>
          <w:rFonts w:ascii="Arial" w:hAnsi="Arial" w:cs="Arial"/>
          <w:noProof/>
          <w:sz w:val="72"/>
          <w:szCs w:val="72"/>
        </w:rPr>
      </w:pPr>
      <w:bookmarkStart w:id="0" w:name="_Toc94613505"/>
      <w:bookmarkStart w:id="1" w:name="_Toc95162423"/>
    </w:p>
    <w:p w:rsidR="00F971DF" w:rsidRDefault="00F971DF" w:rsidP="00F971DF">
      <w:pPr>
        <w:spacing w:after="0" w:line="276" w:lineRule="auto"/>
        <w:jc w:val="center"/>
        <w:rPr>
          <w:rFonts w:ascii="Arial" w:hAnsi="Arial" w:cs="Arial"/>
          <w:noProof/>
          <w:sz w:val="72"/>
          <w:szCs w:val="72"/>
        </w:rPr>
      </w:pPr>
      <w:r w:rsidRPr="00CB6B33">
        <w:rPr>
          <w:rFonts w:ascii="Arial" w:hAnsi="Arial" w:cs="Arial"/>
          <w:noProof/>
          <w:sz w:val="72"/>
          <w:szCs w:val="72"/>
        </w:rPr>
        <w:drawing>
          <wp:inline distT="0" distB="0" distL="0" distR="0" wp14:anchorId="22039BC2" wp14:editId="7F7B31B9">
            <wp:extent cx="2133600" cy="129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rsidR="00F971DF" w:rsidRPr="000E3B94" w:rsidRDefault="00F971DF" w:rsidP="00F971DF">
      <w:pPr>
        <w:spacing w:after="0" w:line="276" w:lineRule="auto"/>
        <w:rPr>
          <w:rFonts w:ascii="Arial" w:hAnsi="Arial" w:cs="Arial"/>
        </w:rPr>
      </w:pPr>
      <w:r>
        <w:rPr>
          <w:rFonts w:ascii="Arial" w:hAnsi="Arial" w:cs="Arial"/>
          <w:b/>
          <w:noProof/>
          <w:sz w:val="60"/>
          <w:szCs w:val="60"/>
        </w:rPr>
        <w:t xml:space="preserve">                                 </w:t>
      </w:r>
    </w:p>
    <w:p w:rsidR="00F971DF" w:rsidRPr="000E3B94" w:rsidRDefault="00F971DF" w:rsidP="00F971DF">
      <w:pPr>
        <w:spacing w:after="0" w:line="276" w:lineRule="auto"/>
        <w:jc w:val="center"/>
        <w:rPr>
          <w:rFonts w:ascii="Arial" w:hAnsi="Arial" w:cs="Arial"/>
          <w:b/>
          <w:sz w:val="60"/>
          <w:szCs w:val="60"/>
        </w:rPr>
      </w:pPr>
      <w:r w:rsidRPr="000E3B94">
        <w:rPr>
          <w:rFonts w:ascii="Arial" w:hAnsi="Arial" w:cs="Arial"/>
          <w:b/>
          <w:sz w:val="60"/>
          <w:szCs w:val="60"/>
        </w:rPr>
        <w:t>REPORT</w:t>
      </w:r>
    </w:p>
    <w:p w:rsidR="00F971DF" w:rsidRDefault="00F971DF" w:rsidP="00F971DF">
      <w:pPr>
        <w:spacing w:after="0" w:line="276" w:lineRule="auto"/>
        <w:rPr>
          <w:rFonts w:ascii="Arial" w:hAnsi="Arial" w:cs="Arial"/>
          <w:b/>
          <w:sz w:val="32"/>
          <w:szCs w:val="32"/>
        </w:rPr>
      </w:pPr>
    </w:p>
    <w:p w:rsidR="00F971DF" w:rsidRDefault="00F971DF" w:rsidP="00F971DF">
      <w:pPr>
        <w:spacing w:after="0" w:line="276" w:lineRule="auto"/>
        <w:jc w:val="center"/>
        <w:rPr>
          <w:rFonts w:ascii="Arial" w:hAnsi="Arial" w:cs="Arial"/>
          <w:b/>
          <w:sz w:val="32"/>
          <w:szCs w:val="32"/>
        </w:rPr>
      </w:pPr>
      <w:r w:rsidRPr="000E3B94">
        <w:rPr>
          <w:rFonts w:ascii="Arial" w:hAnsi="Arial" w:cs="Arial"/>
          <w:b/>
          <w:sz w:val="32"/>
          <w:szCs w:val="32"/>
        </w:rPr>
        <w:t>ON</w:t>
      </w:r>
    </w:p>
    <w:p w:rsidR="00F971DF" w:rsidRDefault="00F971DF" w:rsidP="00F971DF">
      <w:pPr>
        <w:spacing w:after="0" w:line="276" w:lineRule="auto"/>
        <w:jc w:val="center"/>
        <w:rPr>
          <w:rFonts w:ascii="Arial" w:hAnsi="Arial" w:cs="Arial"/>
          <w:b/>
          <w:sz w:val="32"/>
          <w:szCs w:val="32"/>
        </w:rPr>
      </w:pPr>
    </w:p>
    <w:p w:rsidR="00F971DF" w:rsidRPr="000E3B94" w:rsidRDefault="00F971DF" w:rsidP="00F971DF">
      <w:pPr>
        <w:spacing w:after="0" w:line="276" w:lineRule="auto"/>
        <w:jc w:val="center"/>
        <w:rPr>
          <w:rFonts w:ascii="Arial" w:hAnsi="Arial" w:cs="Arial"/>
          <w:b/>
          <w:sz w:val="32"/>
          <w:szCs w:val="32"/>
        </w:rPr>
      </w:pPr>
      <w:r>
        <w:rPr>
          <w:rFonts w:ascii="Arial" w:hAnsi="Arial" w:cs="Arial"/>
          <w:b/>
          <w:sz w:val="32"/>
          <w:szCs w:val="32"/>
        </w:rPr>
        <w:t>THE</w:t>
      </w:r>
      <w:r w:rsidRPr="000E3B94">
        <w:rPr>
          <w:rFonts w:ascii="Arial" w:hAnsi="Arial" w:cs="Arial"/>
          <w:b/>
          <w:sz w:val="32"/>
          <w:szCs w:val="32"/>
        </w:rPr>
        <w:t>TRAINING WORKSHOP</w:t>
      </w:r>
    </w:p>
    <w:p w:rsidR="00F971DF" w:rsidRPr="000E3B94" w:rsidRDefault="00F971DF" w:rsidP="00F971DF">
      <w:pPr>
        <w:spacing w:after="0" w:line="276" w:lineRule="auto"/>
        <w:jc w:val="center"/>
        <w:rPr>
          <w:rFonts w:ascii="Arial" w:hAnsi="Arial" w:cs="Arial"/>
          <w:b/>
          <w:sz w:val="32"/>
          <w:szCs w:val="32"/>
        </w:rPr>
      </w:pPr>
      <w:r w:rsidRPr="000E3B94">
        <w:rPr>
          <w:rFonts w:ascii="Arial" w:hAnsi="Arial" w:cs="Arial"/>
          <w:b/>
          <w:sz w:val="32"/>
          <w:szCs w:val="32"/>
        </w:rPr>
        <w:t xml:space="preserve">FOR </w:t>
      </w:r>
      <w:r>
        <w:rPr>
          <w:rFonts w:ascii="Arial" w:hAnsi="Arial" w:cs="Arial"/>
          <w:b/>
          <w:sz w:val="32"/>
          <w:szCs w:val="32"/>
        </w:rPr>
        <w:t xml:space="preserve">HEADS OF DEPARTMENTS &amp; UNITS OF THE KRACHI WEST MUNICIPAL </w:t>
      </w:r>
      <w:r w:rsidRPr="000E3B94">
        <w:rPr>
          <w:rFonts w:ascii="Arial" w:hAnsi="Arial" w:cs="Arial"/>
          <w:b/>
          <w:sz w:val="32"/>
          <w:szCs w:val="32"/>
        </w:rPr>
        <w:t>ASSEMBLY</w:t>
      </w:r>
    </w:p>
    <w:p w:rsidR="00F971DF" w:rsidRPr="000E3B94" w:rsidRDefault="00F971DF" w:rsidP="00F971DF">
      <w:pPr>
        <w:spacing w:after="0" w:line="276" w:lineRule="auto"/>
        <w:jc w:val="center"/>
        <w:rPr>
          <w:rFonts w:ascii="Arial" w:hAnsi="Arial" w:cs="Arial"/>
          <w:b/>
          <w:sz w:val="32"/>
          <w:szCs w:val="32"/>
        </w:rPr>
      </w:pPr>
      <w:r>
        <w:rPr>
          <w:rFonts w:ascii="Arial" w:hAnsi="Arial" w:cs="Arial"/>
          <w:b/>
          <w:sz w:val="32"/>
          <w:szCs w:val="32"/>
        </w:rPr>
        <w:t>ON</w:t>
      </w:r>
      <w:r w:rsidRPr="000E3B94">
        <w:rPr>
          <w:rFonts w:ascii="Arial" w:hAnsi="Arial" w:cs="Arial"/>
          <w:b/>
          <w:sz w:val="32"/>
          <w:szCs w:val="32"/>
        </w:rPr>
        <w:t xml:space="preserve"> </w:t>
      </w:r>
      <w:r>
        <w:rPr>
          <w:rFonts w:ascii="Arial" w:hAnsi="Arial" w:cs="Arial"/>
          <w:b/>
          <w:sz w:val="32"/>
          <w:szCs w:val="32"/>
        </w:rPr>
        <w:t>PROPER FINANCIAL MANAGEMENT</w:t>
      </w:r>
    </w:p>
    <w:p w:rsidR="00F971DF" w:rsidRDefault="00F971DF" w:rsidP="00F971DF">
      <w:pPr>
        <w:spacing w:after="0" w:line="276" w:lineRule="auto"/>
        <w:jc w:val="center"/>
        <w:rPr>
          <w:rFonts w:ascii="Arial" w:hAnsi="Arial" w:cs="Arial"/>
          <w:b/>
          <w:sz w:val="24"/>
          <w:szCs w:val="24"/>
        </w:rPr>
      </w:pPr>
    </w:p>
    <w:p w:rsidR="00F971DF" w:rsidRDefault="00F971DF" w:rsidP="00F971DF">
      <w:pPr>
        <w:spacing w:after="0" w:line="276" w:lineRule="auto"/>
        <w:jc w:val="center"/>
        <w:rPr>
          <w:rFonts w:ascii="Arial" w:hAnsi="Arial" w:cs="Arial"/>
          <w:b/>
          <w:sz w:val="24"/>
          <w:szCs w:val="24"/>
        </w:rPr>
      </w:pPr>
    </w:p>
    <w:p w:rsidR="00F971DF" w:rsidRDefault="00F971DF" w:rsidP="00F971DF">
      <w:pPr>
        <w:spacing w:after="0" w:line="276" w:lineRule="auto"/>
        <w:jc w:val="center"/>
        <w:rPr>
          <w:rFonts w:ascii="Arial" w:hAnsi="Arial" w:cs="Arial"/>
          <w:b/>
          <w:sz w:val="24"/>
          <w:szCs w:val="24"/>
        </w:rPr>
      </w:pPr>
    </w:p>
    <w:p w:rsidR="00F971DF" w:rsidRDefault="00F971DF" w:rsidP="00F971DF">
      <w:pPr>
        <w:spacing w:after="0" w:line="276" w:lineRule="auto"/>
        <w:jc w:val="center"/>
        <w:rPr>
          <w:rFonts w:ascii="Arial" w:hAnsi="Arial" w:cs="Arial"/>
          <w:b/>
          <w:sz w:val="24"/>
          <w:szCs w:val="24"/>
        </w:rPr>
      </w:pPr>
    </w:p>
    <w:p w:rsidR="00F971DF" w:rsidRDefault="00F971DF" w:rsidP="00F971DF">
      <w:pPr>
        <w:spacing w:after="0" w:line="276" w:lineRule="auto"/>
        <w:jc w:val="center"/>
        <w:rPr>
          <w:rFonts w:ascii="Arial" w:hAnsi="Arial" w:cs="Arial"/>
          <w:b/>
          <w:bCs/>
          <w:i/>
          <w:sz w:val="24"/>
          <w:szCs w:val="24"/>
        </w:rPr>
      </w:pPr>
    </w:p>
    <w:p w:rsidR="00F971DF" w:rsidRPr="000E3B94" w:rsidRDefault="00F971DF" w:rsidP="00F971DF">
      <w:pPr>
        <w:spacing w:after="0" w:line="276" w:lineRule="auto"/>
        <w:jc w:val="center"/>
        <w:rPr>
          <w:rFonts w:ascii="Arial" w:hAnsi="Arial" w:cs="Arial"/>
          <w:b/>
          <w:i/>
          <w:sz w:val="24"/>
          <w:szCs w:val="24"/>
        </w:rPr>
      </w:pPr>
      <w:r w:rsidRPr="000E3B94">
        <w:rPr>
          <w:rFonts w:ascii="Arial" w:hAnsi="Arial" w:cs="Arial"/>
          <w:b/>
          <w:bCs/>
          <w:i/>
          <w:sz w:val="24"/>
          <w:szCs w:val="24"/>
        </w:rPr>
        <w:t>PREPARED</w:t>
      </w:r>
    </w:p>
    <w:p w:rsidR="00F971DF" w:rsidRPr="000E3B94" w:rsidRDefault="00F971DF" w:rsidP="00F971DF">
      <w:pPr>
        <w:spacing w:after="0" w:line="276" w:lineRule="auto"/>
        <w:jc w:val="center"/>
        <w:rPr>
          <w:rFonts w:ascii="Arial" w:hAnsi="Arial" w:cs="Arial"/>
          <w:b/>
          <w:i/>
          <w:sz w:val="24"/>
          <w:szCs w:val="24"/>
        </w:rPr>
      </w:pPr>
      <w:r w:rsidRPr="000E3B94">
        <w:rPr>
          <w:rFonts w:ascii="Arial" w:hAnsi="Arial" w:cs="Arial"/>
          <w:b/>
          <w:bCs/>
          <w:i/>
          <w:sz w:val="24"/>
          <w:szCs w:val="24"/>
        </w:rPr>
        <w:t>BY</w:t>
      </w:r>
    </w:p>
    <w:p w:rsidR="00F971DF" w:rsidRDefault="00F971DF" w:rsidP="00F971DF">
      <w:pPr>
        <w:spacing w:after="0" w:line="276" w:lineRule="auto"/>
        <w:jc w:val="center"/>
        <w:rPr>
          <w:rFonts w:ascii="Arial" w:hAnsi="Arial" w:cs="Arial"/>
          <w:b/>
          <w:bCs/>
          <w:sz w:val="24"/>
          <w:szCs w:val="24"/>
        </w:rPr>
      </w:pPr>
    </w:p>
    <w:p w:rsidR="00F971DF" w:rsidRDefault="00F971DF" w:rsidP="00F971DF">
      <w:pPr>
        <w:spacing w:after="0" w:line="276" w:lineRule="auto"/>
        <w:jc w:val="center"/>
        <w:rPr>
          <w:rFonts w:ascii="Arial" w:hAnsi="Arial" w:cs="Arial"/>
          <w:b/>
          <w:bCs/>
          <w:sz w:val="24"/>
          <w:szCs w:val="24"/>
        </w:rPr>
      </w:pPr>
    </w:p>
    <w:p w:rsidR="00F971DF" w:rsidRPr="000E3B94" w:rsidRDefault="00F971DF" w:rsidP="00F971DF">
      <w:pPr>
        <w:spacing w:after="0" w:line="276" w:lineRule="auto"/>
        <w:jc w:val="center"/>
        <w:rPr>
          <w:rFonts w:ascii="Arial" w:hAnsi="Arial" w:cs="Arial"/>
          <w:b/>
          <w:bCs/>
          <w:sz w:val="24"/>
          <w:szCs w:val="24"/>
        </w:rPr>
      </w:pPr>
    </w:p>
    <w:p w:rsidR="00F971DF" w:rsidRDefault="00F971DF" w:rsidP="00F971DF">
      <w:pPr>
        <w:spacing w:after="0" w:line="276" w:lineRule="auto"/>
        <w:jc w:val="center"/>
        <w:rPr>
          <w:rFonts w:ascii="Arial" w:hAnsi="Arial" w:cs="Arial"/>
          <w:b/>
          <w:bCs/>
          <w:sz w:val="24"/>
          <w:szCs w:val="24"/>
        </w:rPr>
      </w:pPr>
      <w:r>
        <w:rPr>
          <w:rFonts w:ascii="Arial" w:hAnsi="Arial" w:cs="Arial"/>
          <w:b/>
          <w:bCs/>
          <w:sz w:val="24"/>
          <w:szCs w:val="24"/>
        </w:rPr>
        <w:t>ONE TIME LOBBYING CONSULTANCY LTD</w:t>
      </w:r>
      <w:r w:rsidRPr="000E3B94">
        <w:rPr>
          <w:rFonts w:ascii="Arial" w:hAnsi="Arial" w:cs="Arial"/>
          <w:b/>
          <w:bCs/>
          <w:sz w:val="24"/>
          <w:szCs w:val="24"/>
        </w:rPr>
        <w:t>.</w:t>
      </w:r>
    </w:p>
    <w:p w:rsidR="00F971DF" w:rsidRPr="000E3B94" w:rsidRDefault="00F971DF" w:rsidP="00F971DF">
      <w:pPr>
        <w:spacing w:after="0" w:line="276" w:lineRule="auto"/>
        <w:jc w:val="center"/>
        <w:rPr>
          <w:rFonts w:ascii="Arial" w:hAnsi="Arial" w:cs="Arial"/>
          <w:b/>
          <w:sz w:val="24"/>
          <w:szCs w:val="24"/>
        </w:rPr>
      </w:pPr>
    </w:p>
    <w:p w:rsidR="00F971DF" w:rsidRPr="000E3B94" w:rsidRDefault="00F971DF" w:rsidP="00F971DF">
      <w:pPr>
        <w:spacing w:after="0" w:line="276" w:lineRule="auto"/>
        <w:jc w:val="center"/>
        <w:rPr>
          <w:rFonts w:ascii="Arial" w:hAnsi="Arial" w:cs="Arial"/>
        </w:rPr>
      </w:pPr>
      <w:r>
        <w:rPr>
          <w:rFonts w:ascii="Arial" w:hAnsi="Arial" w:cs="Arial"/>
          <w:b/>
          <w:bCs/>
          <w:lang w:val="en-GB"/>
        </w:rPr>
        <w:t>Phone: +233206809215</w:t>
      </w:r>
    </w:p>
    <w:p w:rsidR="00F971DF" w:rsidRPr="000E3B94" w:rsidRDefault="00F971DF" w:rsidP="00F971DF">
      <w:pPr>
        <w:spacing w:after="0" w:line="276" w:lineRule="auto"/>
        <w:jc w:val="center"/>
        <w:rPr>
          <w:rFonts w:ascii="Arial" w:hAnsi="Arial" w:cs="Arial"/>
        </w:rPr>
      </w:pPr>
      <w:r w:rsidRPr="000E3B94">
        <w:rPr>
          <w:rFonts w:ascii="Arial" w:hAnsi="Arial" w:cs="Arial"/>
          <w:b/>
          <w:bCs/>
        </w:rPr>
        <w:t>Email</w:t>
      </w:r>
      <w:r w:rsidRPr="000E3B94">
        <w:rPr>
          <w:rFonts w:ascii="Arial" w:hAnsi="Arial" w:cs="Arial"/>
        </w:rPr>
        <w:t xml:space="preserve">: </w:t>
      </w:r>
      <w:r>
        <w:rPr>
          <w:rFonts w:ascii="Arial" w:hAnsi="Arial" w:cs="Arial"/>
        </w:rPr>
        <w:t>diwura2000@gmail.com</w:t>
      </w:r>
    </w:p>
    <w:p w:rsidR="00F971DF" w:rsidRPr="000E3B94" w:rsidRDefault="00F971DF" w:rsidP="00F971DF">
      <w:pPr>
        <w:spacing w:after="0" w:line="276" w:lineRule="auto"/>
        <w:jc w:val="center"/>
        <w:rPr>
          <w:rFonts w:ascii="Arial" w:hAnsi="Arial" w:cs="Arial"/>
        </w:rPr>
      </w:pPr>
      <w:r w:rsidRPr="000E3B94">
        <w:rPr>
          <w:rFonts w:ascii="Arial" w:hAnsi="Arial" w:cs="Arial"/>
          <w:b/>
          <w:bCs/>
        </w:rPr>
        <w:t xml:space="preserve">Web:  </w:t>
      </w:r>
      <w:r>
        <w:rPr>
          <w:rFonts w:ascii="Arial" w:hAnsi="Arial" w:cs="Arial"/>
          <w:b/>
          <w:bCs/>
        </w:rPr>
        <w:t>www.onetimelobbyingconsultancy</w:t>
      </w:r>
      <w:r w:rsidRPr="000E3B94">
        <w:rPr>
          <w:rFonts w:ascii="Arial" w:hAnsi="Arial" w:cs="Arial"/>
          <w:b/>
          <w:bCs/>
        </w:rPr>
        <w:t>.online</w:t>
      </w:r>
    </w:p>
    <w:p w:rsidR="00F971DF" w:rsidRPr="000E3B94" w:rsidRDefault="00F971DF" w:rsidP="00F971DF">
      <w:pPr>
        <w:spacing w:after="0" w:line="276" w:lineRule="auto"/>
        <w:jc w:val="center"/>
        <w:rPr>
          <w:rFonts w:ascii="Arial" w:hAnsi="Arial" w:cs="Arial"/>
          <w:b/>
          <w:sz w:val="24"/>
          <w:szCs w:val="24"/>
        </w:rPr>
      </w:pPr>
    </w:p>
    <w:p w:rsidR="00F971DF" w:rsidRPr="000E3B94" w:rsidRDefault="00F971DF" w:rsidP="00F971DF">
      <w:pPr>
        <w:spacing w:after="0" w:line="276" w:lineRule="auto"/>
        <w:jc w:val="center"/>
        <w:rPr>
          <w:rFonts w:ascii="Arial" w:hAnsi="Arial" w:cs="Arial"/>
          <w:b/>
          <w:sz w:val="24"/>
          <w:szCs w:val="24"/>
        </w:rPr>
      </w:pPr>
    </w:p>
    <w:p w:rsidR="00F971DF" w:rsidRDefault="003D270B" w:rsidP="00F971DF">
      <w:pPr>
        <w:spacing w:after="0" w:line="276" w:lineRule="auto"/>
        <w:jc w:val="center"/>
        <w:rPr>
          <w:rFonts w:ascii="Arial" w:hAnsi="Arial" w:cs="Arial"/>
          <w:b/>
          <w:sz w:val="24"/>
          <w:szCs w:val="24"/>
        </w:rPr>
      </w:pPr>
      <w:bookmarkStart w:id="2" w:name="_GoBack"/>
      <w:bookmarkEnd w:id="2"/>
      <w:r>
        <w:rPr>
          <w:rFonts w:ascii="Arial" w:hAnsi="Arial" w:cs="Arial"/>
          <w:b/>
          <w:sz w:val="24"/>
          <w:szCs w:val="24"/>
        </w:rPr>
        <w:t>12</w:t>
      </w:r>
      <w:r w:rsidRPr="00E144D7">
        <w:rPr>
          <w:rFonts w:ascii="Arial" w:hAnsi="Arial" w:cs="Arial"/>
          <w:b/>
          <w:sz w:val="24"/>
          <w:szCs w:val="24"/>
          <w:vertAlign w:val="superscript"/>
        </w:rPr>
        <w:t>TH</w:t>
      </w:r>
      <w:r>
        <w:rPr>
          <w:rFonts w:ascii="Arial" w:hAnsi="Arial" w:cs="Arial"/>
          <w:b/>
          <w:sz w:val="24"/>
          <w:szCs w:val="24"/>
        </w:rPr>
        <w:t xml:space="preserve"> </w:t>
      </w:r>
      <w:r w:rsidRPr="000E3B94">
        <w:rPr>
          <w:rFonts w:ascii="Arial" w:hAnsi="Arial" w:cs="Arial"/>
          <w:b/>
          <w:sz w:val="24"/>
          <w:szCs w:val="24"/>
        </w:rPr>
        <w:t>OCTOBER</w:t>
      </w:r>
      <w:r w:rsidR="00F971DF">
        <w:rPr>
          <w:rFonts w:ascii="Arial" w:hAnsi="Arial" w:cs="Arial"/>
          <w:b/>
          <w:sz w:val="24"/>
          <w:szCs w:val="24"/>
        </w:rPr>
        <w:t>, 2023</w:t>
      </w:r>
    </w:p>
    <w:p w:rsidR="00DD4E64" w:rsidRPr="00FC603E" w:rsidRDefault="00DD4E64" w:rsidP="00DD4E64">
      <w:pPr>
        <w:spacing w:after="0" w:line="276" w:lineRule="auto"/>
        <w:jc w:val="center"/>
        <w:rPr>
          <w:rFonts w:ascii="Century Gothic" w:hAnsi="Century Gothic" w:cs="Arial"/>
          <w:b/>
          <w:sz w:val="24"/>
          <w:szCs w:val="24"/>
        </w:rPr>
      </w:pPr>
    </w:p>
    <w:p w:rsidR="00DD4E64" w:rsidRPr="00FC603E" w:rsidRDefault="00DD4E64" w:rsidP="00DD4E64">
      <w:pPr>
        <w:spacing w:after="0" w:line="276" w:lineRule="auto"/>
        <w:jc w:val="center"/>
        <w:rPr>
          <w:rFonts w:ascii="Century Gothic" w:hAnsi="Century Gothic" w:cs="Arial"/>
          <w:b/>
          <w:sz w:val="24"/>
          <w:szCs w:val="24"/>
        </w:rPr>
      </w:pPr>
    </w:p>
    <w:p w:rsidR="00DD4E64" w:rsidRDefault="00DD4E64" w:rsidP="00DD4E64">
      <w:r>
        <w:br w:type="page"/>
      </w:r>
    </w:p>
    <w:sdt>
      <w:sdtPr>
        <w:rPr>
          <w:rFonts w:asciiTheme="minorHAnsi" w:eastAsiaTheme="minorHAnsi" w:hAnsiTheme="minorHAnsi" w:cstheme="minorBidi"/>
          <w:color w:val="auto"/>
          <w:sz w:val="22"/>
          <w:szCs w:val="22"/>
        </w:rPr>
        <w:id w:val="-1649506351"/>
        <w:docPartObj>
          <w:docPartGallery w:val="Table of Contents"/>
          <w:docPartUnique/>
        </w:docPartObj>
      </w:sdtPr>
      <w:sdtEndPr>
        <w:rPr>
          <w:b/>
          <w:bCs/>
          <w:noProof/>
        </w:rPr>
      </w:sdtEndPr>
      <w:sdtContent>
        <w:p w:rsidR="00DD4E64" w:rsidRPr="00DD4E64" w:rsidRDefault="00DD4E64">
          <w:pPr>
            <w:pStyle w:val="TOCHeading"/>
            <w:rPr>
              <w:b/>
              <w:color w:val="auto"/>
            </w:rPr>
          </w:pPr>
          <w:r w:rsidRPr="00DD4E64">
            <w:rPr>
              <w:b/>
              <w:color w:val="auto"/>
            </w:rPr>
            <w:t>Table of Contents</w:t>
          </w:r>
        </w:p>
        <w:p w:rsidR="006E1A28" w:rsidRDefault="00DD4E64">
          <w:pPr>
            <w:pStyle w:val="TOC1"/>
            <w:tabs>
              <w:tab w:val="right" w:leader="dot" w:pos="9016"/>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95201398" w:history="1">
            <w:r w:rsidR="006E1A28" w:rsidRPr="00805640">
              <w:rPr>
                <w:rStyle w:val="Hyperlink"/>
                <w:rFonts w:ascii="Century Gothic" w:hAnsi="Century Gothic" w:cs="Arial"/>
                <w:noProof/>
              </w:rPr>
              <w:t>1.0 INTRODUCTION</w:t>
            </w:r>
            <w:r w:rsidR="006E1A28">
              <w:rPr>
                <w:noProof/>
                <w:webHidden/>
              </w:rPr>
              <w:tab/>
            </w:r>
            <w:r w:rsidR="006E1A28">
              <w:rPr>
                <w:noProof/>
                <w:webHidden/>
              </w:rPr>
              <w:fldChar w:fldCharType="begin"/>
            </w:r>
            <w:r w:rsidR="006E1A28">
              <w:rPr>
                <w:noProof/>
                <w:webHidden/>
              </w:rPr>
              <w:instrText xml:space="preserve"> PAGEREF _Toc95201398 \h </w:instrText>
            </w:r>
            <w:r w:rsidR="006E1A28">
              <w:rPr>
                <w:noProof/>
                <w:webHidden/>
              </w:rPr>
            </w:r>
            <w:r w:rsidR="006E1A28">
              <w:rPr>
                <w:noProof/>
                <w:webHidden/>
              </w:rPr>
              <w:fldChar w:fldCharType="separate"/>
            </w:r>
            <w:r w:rsidR="006E1A28">
              <w:rPr>
                <w:noProof/>
                <w:webHidden/>
              </w:rPr>
              <w:t>3</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399" w:history="1">
            <w:r w:rsidR="006E1A28" w:rsidRPr="00805640">
              <w:rPr>
                <w:rStyle w:val="Hyperlink"/>
                <w:rFonts w:ascii="Century Gothic" w:hAnsi="Century Gothic" w:cs="Arial"/>
                <w:noProof/>
              </w:rPr>
              <w:t>1.1 Background</w:t>
            </w:r>
            <w:r w:rsidR="006E1A28">
              <w:rPr>
                <w:noProof/>
                <w:webHidden/>
              </w:rPr>
              <w:tab/>
            </w:r>
            <w:r w:rsidR="006E1A28">
              <w:rPr>
                <w:noProof/>
                <w:webHidden/>
              </w:rPr>
              <w:fldChar w:fldCharType="begin"/>
            </w:r>
            <w:r w:rsidR="006E1A28">
              <w:rPr>
                <w:noProof/>
                <w:webHidden/>
              </w:rPr>
              <w:instrText xml:space="preserve"> PAGEREF _Toc95201399 \h </w:instrText>
            </w:r>
            <w:r w:rsidR="006E1A28">
              <w:rPr>
                <w:noProof/>
                <w:webHidden/>
              </w:rPr>
            </w:r>
            <w:r w:rsidR="006E1A28">
              <w:rPr>
                <w:noProof/>
                <w:webHidden/>
              </w:rPr>
              <w:fldChar w:fldCharType="separate"/>
            </w:r>
            <w:r w:rsidR="006E1A28">
              <w:rPr>
                <w:noProof/>
                <w:webHidden/>
              </w:rPr>
              <w:t>3</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0" w:history="1">
            <w:r w:rsidR="006E1A28" w:rsidRPr="00805640">
              <w:rPr>
                <w:rStyle w:val="Hyperlink"/>
                <w:rFonts w:ascii="Century Gothic" w:hAnsi="Century Gothic" w:cs="Arial"/>
                <w:noProof/>
              </w:rPr>
              <w:t>1.2 Workshop Objective and the Expected Outcomes</w:t>
            </w:r>
            <w:r w:rsidR="006E1A28">
              <w:rPr>
                <w:noProof/>
                <w:webHidden/>
              </w:rPr>
              <w:tab/>
            </w:r>
            <w:r w:rsidR="006E1A28">
              <w:rPr>
                <w:noProof/>
                <w:webHidden/>
              </w:rPr>
              <w:fldChar w:fldCharType="begin"/>
            </w:r>
            <w:r w:rsidR="006E1A28">
              <w:rPr>
                <w:noProof/>
                <w:webHidden/>
              </w:rPr>
              <w:instrText xml:space="preserve"> PAGEREF _Toc95201400 \h </w:instrText>
            </w:r>
            <w:r w:rsidR="006E1A28">
              <w:rPr>
                <w:noProof/>
                <w:webHidden/>
              </w:rPr>
            </w:r>
            <w:r w:rsidR="006E1A28">
              <w:rPr>
                <w:noProof/>
                <w:webHidden/>
              </w:rPr>
              <w:fldChar w:fldCharType="separate"/>
            </w:r>
            <w:r w:rsidR="006E1A28">
              <w:rPr>
                <w:noProof/>
                <w:webHidden/>
              </w:rPr>
              <w:t>3</w:t>
            </w:r>
            <w:r w:rsidR="006E1A28">
              <w:rPr>
                <w:noProof/>
                <w:webHidden/>
              </w:rPr>
              <w:fldChar w:fldCharType="end"/>
            </w:r>
          </w:hyperlink>
        </w:p>
        <w:p w:rsidR="006E1A28" w:rsidRDefault="003D270B">
          <w:pPr>
            <w:pStyle w:val="TOC3"/>
            <w:tabs>
              <w:tab w:val="right" w:leader="dot" w:pos="9016"/>
            </w:tabs>
            <w:rPr>
              <w:rFonts w:eastAsiaTheme="minorEastAsia"/>
              <w:noProof/>
            </w:rPr>
          </w:pPr>
          <w:hyperlink w:anchor="_Toc95201401" w:history="1">
            <w:r w:rsidR="006E1A28" w:rsidRPr="00805640">
              <w:rPr>
                <w:rStyle w:val="Hyperlink"/>
                <w:rFonts w:ascii="Century Gothic" w:hAnsi="Century Gothic" w:cs="Arial"/>
                <w:b/>
                <w:noProof/>
              </w:rPr>
              <w:t>1.2.1 Workshop Objective</w:t>
            </w:r>
            <w:r w:rsidR="006E1A28">
              <w:rPr>
                <w:noProof/>
                <w:webHidden/>
              </w:rPr>
              <w:tab/>
            </w:r>
            <w:r w:rsidR="006E1A28">
              <w:rPr>
                <w:noProof/>
                <w:webHidden/>
              </w:rPr>
              <w:fldChar w:fldCharType="begin"/>
            </w:r>
            <w:r w:rsidR="006E1A28">
              <w:rPr>
                <w:noProof/>
                <w:webHidden/>
              </w:rPr>
              <w:instrText xml:space="preserve"> PAGEREF _Toc95201401 \h </w:instrText>
            </w:r>
            <w:r w:rsidR="006E1A28">
              <w:rPr>
                <w:noProof/>
                <w:webHidden/>
              </w:rPr>
            </w:r>
            <w:r w:rsidR="006E1A28">
              <w:rPr>
                <w:noProof/>
                <w:webHidden/>
              </w:rPr>
              <w:fldChar w:fldCharType="separate"/>
            </w:r>
            <w:r w:rsidR="006E1A28">
              <w:rPr>
                <w:noProof/>
                <w:webHidden/>
              </w:rPr>
              <w:t>3</w:t>
            </w:r>
            <w:r w:rsidR="006E1A28">
              <w:rPr>
                <w:noProof/>
                <w:webHidden/>
              </w:rPr>
              <w:fldChar w:fldCharType="end"/>
            </w:r>
          </w:hyperlink>
        </w:p>
        <w:p w:rsidR="006E1A28" w:rsidRDefault="003D270B">
          <w:pPr>
            <w:pStyle w:val="TOC3"/>
            <w:tabs>
              <w:tab w:val="right" w:leader="dot" w:pos="9016"/>
            </w:tabs>
            <w:rPr>
              <w:rFonts w:eastAsiaTheme="minorEastAsia"/>
              <w:noProof/>
            </w:rPr>
          </w:pPr>
          <w:hyperlink w:anchor="_Toc95201402" w:history="1">
            <w:r w:rsidR="006E1A28" w:rsidRPr="00805640">
              <w:rPr>
                <w:rStyle w:val="Hyperlink"/>
                <w:b/>
                <w:noProof/>
                <w:lang w:val="en-GB"/>
              </w:rPr>
              <w:t>1.2.2 Workshop Outcomes</w:t>
            </w:r>
            <w:r w:rsidR="006E1A28">
              <w:rPr>
                <w:noProof/>
                <w:webHidden/>
              </w:rPr>
              <w:tab/>
            </w:r>
            <w:r w:rsidR="006E1A28">
              <w:rPr>
                <w:noProof/>
                <w:webHidden/>
              </w:rPr>
              <w:fldChar w:fldCharType="begin"/>
            </w:r>
            <w:r w:rsidR="006E1A28">
              <w:rPr>
                <w:noProof/>
                <w:webHidden/>
              </w:rPr>
              <w:instrText xml:space="preserve"> PAGEREF _Toc95201402 \h </w:instrText>
            </w:r>
            <w:r w:rsidR="006E1A28">
              <w:rPr>
                <w:noProof/>
                <w:webHidden/>
              </w:rPr>
            </w:r>
            <w:r w:rsidR="006E1A28">
              <w:rPr>
                <w:noProof/>
                <w:webHidden/>
              </w:rPr>
              <w:fldChar w:fldCharType="separate"/>
            </w:r>
            <w:r w:rsidR="006E1A28">
              <w:rPr>
                <w:noProof/>
                <w:webHidden/>
              </w:rPr>
              <w:t>3</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3" w:history="1">
            <w:r w:rsidR="006E1A28" w:rsidRPr="00805640">
              <w:rPr>
                <w:rStyle w:val="Hyperlink"/>
                <w:rFonts w:ascii="Century Gothic" w:hAnsi="Century Gothic" w:cs="Arial"/>
                <w:noProof/>
              </w:rPr>
              <w:t>1.3 Approach and Methodology</w:t>
            </w:r>
            <w:r w:rsidR="006E1A28">
              <w:rPr>
                <w:noProof/>
                <w:webHidden/>
              </w:rPr>
              <w:tab/>
            </w:r>
            <w:r w:rsidR="006E1A28">
              <w:rPr>
                <w:noProof/>
                <w:webHidden/>
              </w:rPr>
              <w:fldChar w:fldCharType="begin"/>
            </w:r>
            <w:r w:rsidR="006E1A28">
              <w:rPr>
                <w:noProof/>
                <w:webHidden/>
              </w:rPr>
              <w:instrText xml:space="preserve"> PAGEREF _Toc95201403 \h </w:instrText>
            </w:r>
            <w:r w:rsidR="006E1A28">
              <w:rPr>
                <w:noProof/>
                <w:webHidden/>
              </w:rPr>
            </w:r>
            <w:r w:rsidR="006E1A28">
              <w:rPr>
                <w:noProof/>
                <w:webHidden/>
              </w:rPr>
              <w:fldChar w:fldCharType="separate"/>
            </w:r>
            <w:r w:rsidR="006E1A28">
              <w:rPr>
                <w:noProof/>
                <w:webHidden/>
              </w:rPr>
              <w:t>3</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4" w:history="1">
            <w:r w:rsidR="006E1A28" w:rsidRPr="00805640">
              <w:rPr>
                <w:rStyle w:val="Hyperlink"/>
                <w:rFonts w:ascii="Century Gothic" w:hAnsi="Century Gothic" w:cs="Arial"/>
                <w:noProof/>
              </w:rPr>
              <w:t>1.4 Workshop Participants, Venue and Date</w:t>
            </w:r>
            <w:r w:rsidR="006E1A28">
              <w:rPr>
                <w:noProof/>
                <w:webHidden/>
              </w:rPr>
              <w:tab/>
            </w:r>
            <w:r w:rsidR="006E1A28">
              <w:rPr>
                <w:noProof/>
                <w:webHidden/>
              </w:rPr>
              <w:fldChar w:fldCharType="begin"/>
            </w:r>
            <w:r w:rsidR="006E1A28">
              <w:rPr>
                <w:noProof/>
                <w:webHidden/>
              </w:rPr>
              <w:instrText xml:space="preserve"> PAGEREF _Toc95201404 \h </w:instrText>
            </w:r>
            <w:r w:rsidR="006E1A28">
              <w:rPr>
                <w:noProof/>
                <w:webHidden/>
              </w:rPr>
            </w:r>
            <w:r w:rsidR="006E1A28">
              <w:rPr>
                <w:noProof/>
                <w:webHidden/>
              </w:rPr>
              <w:fldChar w:fldCharType="separate"/>
            </w:r>
            <w:r w:rsidR="006E1A28">
              <w:rPr>
                <w:noProof/>
                <w:webHidden/>
              </w:rPr>
              <w:t>4</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5" w:history="1">
            <w:r w:rsidR="006E1A28" w:rsidRPr="00805640">
              <w:rPr>
                <w:rStyle w:val="Hyperlink"/>
                <w:rFonts w:ascii="Century Gothic" w:hAnsi="Century Gothic" w:cs="Arial"/>
                <w:noProof/>
              </w:rPr>
              <w:t>1.5 Training Workshop Facilitators</w:t>
            </w:r>
            <w:r w:rsidR="006E1A28">
              <w:rPr>
                <w:noProof/>
                <w:webHidden/>
              </w:rPr>
              <w:tab/>
            </w:r>
            <w:r w:rsidR="006E1A28">
              <w:rPr>
                <w:noProof/>
                <w:webHidden/>
              </w:rPr>
              <w:fldChar w:fldCharType="begin"/>
            </w:r>
            <w:r w:rsidR="006E1A28">
              <w:rPr>
                <w:noProof/>
                <w:webHidden/>
              </w:rPr>
              <w:instrText xml:space="preserve"> PAGEREF _Toc95201405 \h </w:instrText>
            </w:r>
            <w:r w:rsidR="006E1A28">
              <w:rPr>
                <w:noProof/>
                <w:webHidden/>
              </w:rPr>
            </w:r>
            <w:r w:rsidR="006E1A28">
              <w:rPr>
                <w:noProof/>
                <w:webHidden/>
              </w:rPr>
              <w:fldChar w:fldCharType="separate"/>
            </w:r>
            <w:r w:rsidR="006E1A28">
              <w:rPr>
                <w:noProof/>
                <w:webHidden/>
              </w:rPr>
              <w:t>4</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6" w:history="1">
            <w:r w:rsidR="006E1A28" w:rsidRPr="00805640">
              <w:rPr>
                <w:rStyle w:val="Hyperlink"/>
                <w:rFonts w:ascii="Century Gothic" w:hAnsi="Century Gothic" w:cs="Arial"/>
                <w:noProof/>
              </w:rPr>
              <w:t>1.6 Training Workshop Materials</w:t>
            </w:r>
            <w:r w:rsidR="006E1A28">
              <w:rPr>
                <w:noProof/>
                <w:webHidden/>
              </w:rPr>
              <w:tab/>
            </w:r>
            <w:r w:rsidR="006E1A28">
              <w:rPr>
                <w:noProof/>
                <w:webHidden/>
              </w:rPr>
              <w:fldChar w:fldCharType="begin"/>
            </w:r>
            <w:r w:rsidR="006E1A28">
              <w:rPr>
                <w:noProof/>
                <w:webHidden/>
              </w:rPr>
              <w:instrText xml:space="preserve"> PAGEREF _Toc95201406 \h </w:instrText>
            </w:r>
            <w:r w:rsidR="006E1A28">
              <w:rPr>
                <w:noProof/>
                <w:webHidden/>
              </w:rPr>
            </w:r>
            <w:r w:rsidR="006E1A28">
              <w:rPr>
                <w:noProof/>
                <w:webHidden/>
              </w:rPr>
              <w:fldChar w:fldCharType="separate"/>
            </w:r>
            <w:r w:rsidR="006E1A28">
              <w:rPr>
                <w:noProof/>
                <w:webHidden/>
              </w:rPr>
              <w:t>4</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7" w:history="1">
            <w:r w:rsidR="006E1A28" w:rsidRPr="00805640">
              <w:rPr>
                <w:rStyle w:val="Hyperlink"/>
                <w:rFonts w:ascii="Century Gothic" w:hAnsi="Century Gothic" w:cs="Arial"/>
                <w:noProof/>
              </w:rPr>
              <w:t>1.7 The Content of the Training</w:t>
            </w:r>
            <w:r w:rsidR="006E1A28">
              <w:rPr>
                <w:noProof/>
                <w:webHidden/>
              </w:rPr>
              <w:tab/>
            </w:r>
            <w:r w:rsidR="006E1A28">
              <w:rPr>
                <w:noProof/>
                <w:webHidden/>
              </w:rPr>
              <w:fldChar w:fldCharType="begin"/>
            </w:r>
            <w:r w:rsidR="006E1A28">
              <w:rPr>
                <w:noProof/>
                <w:webHidden/>
              </w:rPr>
              <w:instrText xml:space="preserve"> PAGEREF _Toc95201407 \h </w:instrText>
            </w:r>
            <w:r w:rsidR="006E1A28">
              <w:rPr>
                <w:noProof/>
                <w:webHidden/>
              </w:rPr>
            </w:r>
            <w:r w:rsidR="006E1A28">
              <w:rPr>
                <w:noProof/>
                <w:webHidden/>
              </w:rPr>
              <w:fldChar w:fldCharType="separate"/>
            </w:r>
            <w:r w:rsidR="006E1A28">
              <w:rPr>
                <w:noProof/>
                <w:webHidden/>
              </w:rPr>
              <w:t>4</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08" w:history="1">
            <w:r w:rsidR="006E1A28" w:rsidRPr="00805640">
              <w:rPr>
                <w:rStyle w:val="Hyperlink"/>
                <w:rFonts w:ascii="Century Gothic" w:hAnsi="Century Gothic" w:cs="Arial"/>
                <w:noProof/>
              </w:rPr>
              <w:t>1.8 Entrance Meeting with Key Assembly Staff</w:t>
            </w:r>
            <w:r w:rsidR="006E1A28">
              <w:rPr>
                <w:noProof/>
                <w:webHidden/>
              </w:rPr>
              <w:tab/>
            </w:r>
            <w:r w:rsidR="006E1A28">
              <w:rPr>
                <w:noProof/>
                <w:webHidden/>
              </w:rPr>
              <w:fldChar w:fldCharType="begin"/>
            </w:r>
            <w:r w:rsidR="006E1A28">
              <w:rPr>
                <w:noProof/>
                <w:webHidden/>
              </w:rPr>
              <w:instrText xml:space="preserve"> PAGEREF _Toc95201408 \h </w:instrText>
            </w:r>
            <w:r w:rsidR="006E1A28">
              <w:rPr>
                <w:noProof/>
                <w:webHidden/>
              </w:rPr>
            </w:r>
            <w:r w:rsidR="006E1A28">
              <w:rPr>
                <w:noProof/>
                <w:webHidden/>
              </w:rPr>
              <w:fldChar w:fldCharType="separate"/>
            </w:r>
            <w:r w:rsidR="006E1A28">
              <w:rPr>
                <w:noProof/>
                <w:webHidden/>
              </w:rPr>
              <w:t>5</w:t>
            </w:r>
            <w:r w:rsidR="006E1A28">
              <w:rPr>
                <w:noProof/>
                <w:webHidden/>
              </w:rPr>
              <w:fldChar w:fldCharType="end"/>
            </w:r>
          </w:hyperlink>
        </w:p>
        <w:p w:rsidR="006E1A28" w:rsidRDefault="003D270B">
          <w:pPr>
            <w:pStyle w:val="TOC1"/>
            <w:tabs>
              <w:tab w:val="right" w:leader="dot" w:pos="9016"/>
            </w:tabs>
            <w:rPr>
              <w:rFonts w:eastAsiaTheme="minorEastAsia"/>
              <w:noProof/>
            </w:rPr>
          </w:pPr>
          <w:hyperlink w:anchor="_Toc95201409" w:history="1">
            <w:r w:rsidR="006E1A28" w:rsidRPr="00805640">
              <w:rPr>
                <w:rStyle w:val="Hyperlink"/>
                <w:rFonts w:ascii="Century Gothic" w:hAnsi="Century Gothic" w:cs="Arial"/>
                <w:noProof/>
              </w:rPr>
              <w:t>2.0 TRAINING WORKSHOP PROCEEDINGS</w:t>
            </w:r>
            <w:r w:rsidR="006E1A28">
              <w:rPr>
                <w:noProof/>
                <w:webHidden/>
              </w:rPr>
              <w:tab/>
            </w:r>
            <w:r w:rsidR="006E1A28">
              <w:rPr>
                <w:noProof/>
                <w:webHidden/>
              </w:rPr>
              <w:fldChar w:fldCharType="begin"/>
            </w:r>
            <w:r w:rsidR="006E1A28">
              <w:rPr>
                <w:noProof/>
                <w:webHidden/>
              </w:rPr>
              <w:instrText xml:space="preserve"> PAGEREF _Toc95201409 \h </w:instrText>
            </w:r>
            <w:r w:rsidR="006E1A28">
              <w:rPr>
                <w:noProof/>
                <w:webHidden/>
              </w:rPr>
            </w:r>
            <w:r w:rsidR="006E1A28">
              <w:rPr>
                <w:noProof/>
                <w:webHidden/>
              </w:rPr>
              <w:fldChar w:fldCharType="separate"/>
            </w:r>
            <w:r w:rsidR="006E1A28">
              <w:rPr>
                <w:noProof/>
                <w:webHidden/>
              </w:rPr>
              <w:t>5</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10" w:history="1">
            <w:r w:rsidR="006E1A28" w:rsidRPr="00805640">
              <w:rPr>
                <w:rStyle w:val="Hyperlink"/>
                <w:rFonts w:ascii="Century Gothic" w:hAnsi="Century Gothic" w:cs="Arial"/>
                <w:noProof/>
              </w:rPr>
              <w:t>2.1 Training Workshop Day 1</w:t>
            </w:r>
            <w:r w:rsidR="006E1A28">
              <w:rPr>
                <w:noProof/>
                <w:webHidden/>
              </w:rPr>
              <w:tab/>
            </w:r>
            <w:r w:rsidR="006E1A28">
              <w:rPr>
                <w:noProof/>
                <w:webHidden/>
              </w:rPr>
              <w:fldChar w:fldCharType="begin"/>
            </w:r>
            <w:r w:rsidR="006E1A28">
              <w:rPr>
                <w:noProof/>
                <w:webHidden/>
              </w:rPr>
              <w:instrText xml:space="preserve"> PAGEREF _Toc95201410 \h </w:instrText>
            </w:r>
            <w:r w:rsidR="006E1A28">
              <w:rPr>
                <w:noProof/>
                <w:webHidden/>
              </w:rPr>
            </w:r>
            <w:r w:rsidR="006E1A28">
              <w:rPr>
                <w:noProof/>
                <w:webHidden/>
              </w:rPr>
              <w:fldChar w:fldCharType="separate"/>
            </w:r>
            <w:r w:rsidR="006E1A28">
              <w:rPr>
                <w:noProof/>
                <w:webHidden/>
              </w:rPr>
              <w:t>5</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11" w:history="1">
            <w:r w:rsidR="006E1A28" w:rsidRPr="00805640">
              <w:rPr>
                <w:rStyle w:val="Hyperlink"/>
                <w:rFonts w:ascii="Century Gothic" w:hAnsi="Century Gothic"/>
                <w:noProof/>
              </w:rPr>
              <w:t>2.2 Training Workshop Day 2</w:t>
            </w:r>
            <w:r w:rsidR="006E1A28">
              <w:rPr>
                <w:noProof/>
                <w:webHidden/>
              </w:rPr>
              <w:tab/>
            </w:r>
            <w:r w:rsidR="006E1A28">
              <w:rPr>
                <w:noProof/>
                <w:webHidden/>
              </w:rPr>
              <w:fldChar w:fldCharType="begin"/>
            </w:r>
            <w:r w:rsidR="006E1A28">
              <w:rPr>
                <w:noProof/>
                <w:webHidden/>
              </w:rPr>
              <w:instrText xml:space="preserve"> PAGEREF _Toc95201411 \h </w:instrText>
            </w:r>
            <w:r w:rsidR="006E1A28">
              <w:rPr>
                <w:noProof/>
                <w:webHidden/>
              </w:rPr>
            </w:r>
            <w:r w:rsidR="006E1A28">
              <w:rPr>
                <w:noProof/>
                <w:webHidden/>
              </w:rPr>
              <w:fldChar w:fldCharType="separate"/>
            </w:r>
            <w:r w:rsidR="006E1A28">
              <w:rPr>
                <w:noProof/>
                <w:webHidden/>
              </w:rPr>
              <w:t>6</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12" w:history="1">
            <w:r w:rsidR="006E1A28" w:rsidRPr="00805640">
              <w:rPr>
                <w:rStyle w:val="Hyperlink"/>
                <w:rFonts w:ascii="Century Gothic" w:hAnsi="Century Gothic" w:cs="Arial"/>
                <w:noProof/>
              </w:rPr>
              <w:t>2.3 Exit Meeting with Key Staff of the Assembly</w:t>
            </w:r>
            <w:r w:rsidR="006E1A28">
              <w:rPr>
                <w:noProof/>
                <w:webHidden/>
              </w:rPr>
              <w:tab/>
            </w:r>
            <w:r w:rsidR="006E1A28">
              <w:rPr>
                <w:noProof/>
                <w:webHidden/>
              </w:rPr>
              <w:fldChar w:fldCharType="begin"/>
            </w:r>
            <w:r w:rsidR="006E1A28">
              <w:rPr>
                <w:noProof/>
                <w:webHidden/>
              </w:rPr>
              <w:instrText xml:space="preserve"> PAGEREF _Toc95201412 \h </w:instrText>
            </w:r>
            <w:r w:rsidR="006E1A28">
              <w:rPr>
                <w:noProof/>
                <w:webHidden/>
              </w:rPr>
            </w:r>
            <w:r w:rsidR="006E1A28">
              <w:rPr>
                <w:noProof/>
                <w:webHidden/>
              </w:rPr>
              <w:fldChar w:fldCharType="separate"/>
            </w:r>
            <w:r w:rsidR="006E1A28">
              <w:rPr>
                <w:noProof/>
                <w:webHidden/>
              </w:rPr>
              <w:t>7</w:t>
            </w:r>
            <w:r w:rsidR="006E1A28">
              <w:rPr>
                <w:noProof/>
                <w:webHidden/>
              </w:rPr>
              <w:fldChar w:fldCharType="end"/>
            </w:r>
          </w:hyperlink>
        </w:p>
        <w:p w:rsidR="006E1A28" w:rsidRDefault="003D270B">
          <w:pPr>
            <w:pStyle w:val="TOC1"/>
            <w:tabs>
              <w:tab w:val="right" w:leader="dot" w:pos="9016"/>
            </w:tabs>
            <w:rPr>
              <w:rFonts w:eastAsiaTheme="minorEastAsia"/>
              <w:noProof/>
            </w:rPr>
          </w:pPr>
          <w:hyperlink w:anchor="_Toc95201413" w:history="1">
            <w:r w:rsidR="006E1A28" w:rsidRPr="00805640">
              <w:rPr>
                <w:rStyle w:val="Hyperlink"/>
                <w:rFonts w:ascii="Century Gothic" w:eastAsiaTheme="majorEastAsia" w:hAnsi="Century Gothic" w:cs="Arial"/>
                <w:b/>
                <w:bCs/>
                <w:noProof/>
              </w:rPr>
              <w:t>3.0 EVALUATION OF THE TRAINING WORKSHOP</w:t>
            </w:r>
            <w:r w:rsidR="006E1A28">
              <w:rPr>
                <w:noProof/>
                <w:webHidden/>
              </w:rPr>
              <w:tab/>
            </w:r>
            <w:r w:rsidR="006E1A28">
              <w:rPr>
                <w:noProof/>
                <w:webHidden/>
              </w:rPr>
              <w:fldChar w:fldCharType="begin"/>
            </w:r>
            <w:r w:rsidR="006E1A28">
              <w:rPr>
                <w:noProof/>
                <w:webHidden/>
              </w:rPr>
              <w:instrText xml:space="preserve"> PAGEREF _Toc95201413 \h </w:instrText>
            </w:r>
            <w:r w:rsidR="006E1A28">
              <w:rPr>
                <w:noProof/>
                <w:webHidden/>
              </w:rPr>
            </w:r>
            <w:r w:rsidR="006E1A28">
              <w:rPr>
                <w:noProof/>
                <w:webHidden/>
              </w:rPr>
              <w:fldChar w:fldCharType="separate"/>
            </w:r>
            <w:r w:rsidR="006E1A28">
              <w:rPr>
                <w:noProof/>
                <w:webHidden/>
              </w:rPr>
              <w:t>7</w:t>
            </w:r>
            <w:r w:rsidR="006E1A28">
              <w:rPr>
                <w:noProof/>
                <w:webHidden/>
              </w:rPr>
              <w:fldChar w:fldCharType="end"/>
            </w:r>
          </w:hyperlink>
        </w:p>
        <w:p w:rsidR="006E1A28" w:rsidRDefault="003D270B">
          <w:pPr>
            <w:pStyle w:val="TOC1"/>
            <w:tabs>
              <w:tab w:val="right" w:leader="dot" w:pos="9016"/>
            </w:tabs>
            <w:rPr>
              <w:rFonts w:eastAsiaTheme="minorEastAsia"/>
              <w:noProof/>
            </w:rPr>
          </w:pPr>
          <w:hyperlink w:anchor="_Toc95201414" w:history="1">
            <w:r w:rsidR="006E1A28" w:rsidRPr="00805640">
              <w:rPr>
                <w:rStyle w:val="Hyperlink"/>
                <w:rFonts w:ascii="Century Gothic" w:hAnsi="Century Gothic"/>
                <w:noProof/>
              </w:rPr>
              <w:t>4.0 RECOMMENDATIONS AND CONCLUSION</w:t>
            </w:r>
            <w:r w:rsidR="006E1A28">
              <w:rPr>
                <w:noProof/>
                <w:webHidden/>
              </w:rPr>
              <w:tab/>
            </w:r>
            <w:r w:rsidR="006E1A28">
              <w:rPr>
                <w:noProof/>
                <w:webHidden/>
              </w:rPr>
              <w:fldChar w:fldCharType="begin"/>
            </w:r>
            <w:r w:rsidR="006E1A28">
              <w:rPr>
                <w:noProof/>
                <w:webHidden/>
              </w:rPr>
              <w:instrText xml:space="preserve"> PAGEREF _Toc95201414 \h </w:instrText>
            </w:r>
            <w:r w:rsidR="006E1A28">
              <w:rPr>
                <w:noProof/>
                <w:webHidden/>
              </w:rPr>
            </w:r>
            <w:r w:rsidR="006E1A28">
              <w:rPr>
                <w:noProof/>
                <w:webHidden/>
              </w:rPr>
              <w:fldChar w:fldCharType="separate"/>
            </w:r>
            <w:r w:rsidR="006E1A28">
              <w:rPr>
                <w:noProof/>
                <w:webHidden/>
              </w:rPr>
              <w:t>10</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15" w:history="1">
            <w:r w:rsidR="006E1A28" w:rsidRPr="00805640">
              <w:rPr>
                <w:rStyle w:val="Hyperlink"/>
                <w:rFonts w:ascii="Century Gothic" w:hAnsi="Century Gothic"/>
                <w:noProof/>
              </w:rPr>
              <w:t>4.1 Recommendations</w:t>
            </w:r>
            <w:r w:rsidR="006E1A28">
              <w:rPr>
                <w:noProof/>
                <w:webHidden/>
              </w:rPr>
              <w:tab/>
            </w:r>
            <w:r w:rsidR="006E1A28">
              <w:rPr>
                <w:noProof/>
                <w:webHidden/>
              </w:rPr>
              <w:fldChar w:fldCharType="begin"/>
            </w:r>
            <w:r w:rsidR="006E1A28">
              <w:rPr>
                <w:noProof/>
                <w:webHidden/>
              </w:rPr>
              <w:instrText xml:space="preserve"> PAGEREF _Toc95201415 \h </w:instrText>
            </w:r>
            <w:r w:rsidR="006E1A28">
              <w:rPr>
                <w:noProof/>
                <w:webHidden/>
              </w:rPr>
            </w:r>
            <w:r w:rsidR="006E1A28">
              <w:rPr>
                <w:noProof/>
                <w:webHidden/>
              </w:rPr>
              <w:fldChar w:fldCharType="separate"/>
            </w:r>
            <w:r w:rsidR="006E1A28">
              <w:rPr>
                <w:noProof/>
                <w:webHidden/>
              </w:rPr>
              <w:t>10</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16" w:history="1">
            <w:r w:rsidR="006E1A28" w:rsidRPr="00805640">
              <w:rPr>
                <w:rStyle w:val="Hyperlink"/>
                <w:noProof/>
              </w:rPr>
              <w:t>4.2 Conclusion</w:t>
            </w:r>
            <w:r w:rsidR="006E1A28">
              <w:rPr>
                <w:noProof/>
                <w:webHidden/>
              </w:rPr>
              <w:tab/>
            </w:r>
            <w:r w:rsidR="006E1A28">
              <w:rPr>
                <w:noProof/>
                <w:webHidden/>
              </w:rPr>
              <w:fldChar w:fldCharType="begin"/>
            </w:r>
            <w:r w:rsidR="006E1A28">
              <w:rPr>
                <w:noProof/>
                <w:webHidden/>
              </w:rPr>
              <w:instrText xml:space="preserve"> PAGEREF _Toc95201416 \h </w:instrText>
            </w:r>
            <w:r w:rsidR="006E1A28">
              <w:rPr>
                <w:noProof/>
                <w:webHidden/>
              </w:rPr>
            </w:r>
            <w:r w:rsidR="006E1A28">
              <w:rPr>
                <w:noProof/>
                <w:webHidden/>
              </w:rPr>
              <w:fldChar w:fldCharType="separate"/>
            </w:r>
            <w:r w:rsidR="006E1A28">
              <w:rPr>
                <w:noProof/>
                <w:webHidden/>
              </w:rPr>
              <w:t>10</w:t>
            </w:r>
            <w:r w:rsidR="006E1A28">
              <w:rPr>
                <w:noProof/>
                <w:webHidden/>
              </w:rPr>
              <w:fldChar w:fldCharType="end"/>
            </w:r>
          </w:hyperlink>
        </w:p>
        <w:p w:rsidR="006E1A28" w:rsidRDefault="003D270B">
          <w:pPr>
            <w:pStyle w:val="TOC1"/>
            <w:tabs>
              <w:tab w:val="right" w:leader="dot" w:pos="9016"/>
            </w:tabs>
            <w:rPr>
              <w:rFonts w:eastAsiaTheme="minorEastAsia"/>
              <w:noProof/>
            </w:rPr>
          </w:pPr>
          <w:hyperlink w:anchor="_Toc95201417" w:history="1">
            <w:r w:rsidR="006E1A28" w:rsidRPr="00805640">
              <w:rPr>
                <w:rStyle w:val="Hyperlink"/>
                <w:rFonts w:ascii="Century Gothic" w:hAnsi="Century Gothic" w:cs="Arial"/>
                <w:noProof/>
              </w:rPr>
              <w:t>APPENDICES</w:t>
            </w:r>
            <w:r w:rsidR="006E1A28">
              <w:rPr>
                <w:noProof/>
                <w:webHidden/>
              </w:rPr>
              <w:tab/>
            </w:r>
            <w:r w:rsidR="006E1A28">
              <w:rPr>
                <w:noProof/>
                <w:webHidden/>
              </w:rPr>
              <w:fldChar w:fldCharType="begin"/>
            </w:r>
            <w:r w:rsidR="006E1A28">
              <w:rPr>
                <w:noProof/>
                <w:webHidden/>
              </w:rPr>
              <w:instrText xml:space="preserve"> PAGEREF _Toc95201417 \h </w:instrText>
            </w:r>
            <w:r w:rsidR="006E1A28">
              <w:rPr>
                <w:noProof/>
                <w:webHidden/>
              </w:rPr>
            </w:r>
            <w:r w:rsidR="006E1A28">
              <w:rPr>
                <w:noProof/>
                <w:webHidden/>
              </w:rPr>
              <w:fldChar w:fldCharType="separate"/>
            </w:r>
            <w:r w:rsidR="006E1A28">
              <w:rPr>
                <w:noProof/>
                <w:webHidden/>
              </w:rPr>
              <w:t>11</w:t>
            </w:r>
            <w:r w:rsidR="006E1A28">
              <w:rPr>
                <w:noProof/>
                <w:webHidden/>
              </w:rPr>
              <w:fldChar w:fldCharType="end"/>
            </w:r>
          </w:hyperlink>
        </w:p>
        <w:p w:rsidR="006E1A28" w:rsidRDefault="003D270B">
          <w:pPr>
            <w:pStyle w:val="TOC2"/>
            <w:tabs>
              <w:tab w:val="right" w:leader="dot" w:pos="9016"/>
            </w:tabs>
            <w:rPr>
              <w:rFonts w:eastAsiaTheme="minorEastAsia"/>
              <w:noProof/>
            </w:rPr>
          </w:pPr>
          <w:hyperlink w:anchor="_Toc95201418" w:history="1">
            <w:r w:rsidR="006E1A28" w:rsidRPr="00805640">
              <w:rPr>
                <w:rStyle w:val="Hyperlink"/>
                <w:rFonts w:ascii="Century Gothic" w:hAnsi="Century Gothic" w:cs="Arial"/>
                <w:noProof/>
              </w:rPr>
              <w:t>Appendix 1: List of Participants</w:t>
            </w:r>
            <w:r w:rsidR="006E1A28">
              <w:rPr>
                <w:noProof/>
                <w:webHidden/>
              </w:rPr>
              <w:tab/>
            </w:r>
            <w:r w:rsidR="006E1A28">
              <w:rPr>
                <w:noProof/>
                <w:webHidden/>
              </w:rPr>
              <w:fldChar w:fldCharType="begin"/>
            </w:r>
            <w:r w:rsidR="006E1A28">
              <w:rPr>
                <w:noProof/>
                <w:webHidden/>
              </w:rPr>
              <w:instrText xml:space="preserve"> PAGEREF _Toc95201418 \h </w:instrText>
            </w:r>
            <w:r w:rsidR="006E1A28">
              <w:rPr>
                <w:noProof/>
                <w:webHidden/>
              </w:rPr>
            </w:r>
            <w:r w:rsidR="006E1A28">
              <w:rPr>
                <w:noProof/>
                <w:webHidden/>
              </w:rPr>
              <w:fldChar w:fldCharType="separate"/>
            </w:r>
            <w:r w:rsidR="006E1A28">
              <w:rPr>
                <w:noProof/>
                <w:webHidden/>
              </w:rPr>
              <w:t>11</w:t>
            </w:r>
            <w:r w:rsidR="006E1A28">
              <w:rPr>
                <w:noProof/>
                <w:webHidden/>
              </w:rPr>
              <w:fldChar w:fldCharType="end"/>
            </w:r>
          </w:hyperlink>
        </w:p>
        <w:p w:rsidR="00DD4E64" w:rsidRDefault="00DD4E64">
          <w:r>
            <w:rPr>
              <w:b/>
              <w:bCs/>
              <w:noProof/>
            </w:rPr>
            <w:fldChar w:fldCharType="end"/>
          </w:r>
        </w:p>
      </w:sdtContent>
    </w:sdt>
    <w:p w:rsidR="005A2305" w:rsidRDefault="005A2305" w:rsidP="004175E1">
      <w:pPr>
        <w:pStyle w:val="Heading1"/>
        <w:spacing w:before="0" w:line="276" w:lineRule="auto"/>
        <w:jc w:val="both"/>
        <w:rPr>
          <w:rFonts w:ascii="Century Gothic" w:hAnsi="Century Gothic" w:cs="Arial"/>
          <w:sz w:val="28"/>
          <w:szCs w:val="28"/>
        </w:rPr>
      </w:pPr>
    </w:p>
    <w:p w:rsidR="005A2305" w:rsidRDefault="005A2305" w:rsidP="004175E1">
      <w:pPr>
        <w:pStyle w:val="Heading1"/>
        <w:spacing w:before="0" w:line="276" w:lineRule="auto"/>
        <w:jc w:val="both"/>
        <w:rPr>
          <w:rFonts w:ascii="Century Gothic" w:hAnsi="Century Gothic" w:cs="Arial"/>
          <w:sz w:val="28"/>
          <w:szCs w:val="28"/>
        </w:rPr>
      </w:pPr>
    </w:p>
    <w:p w:rsidR="005A2305" w:rsidRDefault="005A2305">
      <w:pPr>
        <w:rPr>
          <w:rFonts w:ascii="Century Gothic" w:eastAsiaTheme="majorEastAsia" w:hAnsi="Century Gothic" w:cs="Arial"/>
          <w:b/>
          <w:bCs/>
          <w:sz w:val="28"/>
          <w:szCs w:val="28"/>
        </w:rPr>
      </w:pPr>
      <w:r>
        <w:rPr>
          <w:rFonts w:ascii="Century Gothic" w:hAnsi="Century Gothic" w:cs="Arial"/>
          <w:sz w:val="28"/>
          <w:szCs w:val="28"/>
        </w:rPr>
        <w:br w:type="page"/>
      </w:r>
    </w:p>
    <w:p w:rsidR="00667E94" w:rsidRPr="004175E1" w:rsidRDefault="00667E94" w:rsidP="004175E1">
      <w:pPr>
        <w:pStyle w:val="Heading1"/>
        <w:spacing w:before="0" w:line="276" w:lineRule="auto"/>
        <w:jc w:val="both"/>
        <w:rPr>
          <w:rFonts w:ascii="Century Gothic" w:hAnsi="Century Gothic" w:cs="Arial"/>
          <w:sz w:val="28"/>
          <w:szCs w:val="28"/>
        </w:rPr>
      </w:pPr>
      <w:bookmarkStart w:id="3" w:name="_Toc95201398"/>
      <w:r w:rsidRPr="004175E1">
        <w:rPr>
          <w:rFonts w:ascii="Century Gothic" w:hAnsi="Century Gothic" w:cs="Arial"/>
          <w:sz w:val="28"/>
          <w:szCs w:val="28"/>
        </w:rPr>
        <w:lastRenderedPageBreak/>
        <w:t>1.0 INTRODUCTION</w:t>
      </w:r>
      <w:bookmarkEnd w:id="0"/>
      <w:bookmarkEnd w:id="1"/>
      <w:bookmarkEnd w:id="3"/>
    </w:p>
    <w:p w:rsidR="00667E94" w:rsidRPr="004175E1" w:rsidRDefault="00667E94" w:rsidP="004175E1">
      <w:pPr>
        <w:pStyle w:val="Heading2"/>
        <w:spacing w:before="0" w:line="276" w:lineRule="auto"/>
        <w:jc w:val="both"/>
        <w:rPr>
          <w:rFonts w:ascii="Century Gothic" w:hAnsi="Century Gothic" w:cs="Arial"/>
          <w:sz w:val="26"/>
        </w:rPr>
      </w:pPr>
      <w:bookmarkStart w:id="4" w:name="_Toc17978341"/>
      <w:bookmarkStart w:id="5" w:name="_Toc94613506"/>
      <w:bookmarkStart w:id="6" w:name="_Toc95162424"/>
      <w:bookmarkStart w:id="7" w:name="_Toc95201399"/>
      <w:r w:rsidRPr="004175E1">
        <w:rPr>
          <w:rFonts w:ascii="Century Gothic" w:hAnsi="Century Gothic" w:cs="Arial"/>
          <w:sz w:val="26"/>
        </w:rPr>
        <w:t>1.1 Background</w:t>
      </w:r>
      <w:bookmarkEnd w:id="4"/>
      <w:bookmarkEnd w:id="5"/>
      <w:bookmarkEnd w:id="6"/>
      <w:bookmarkEnd w:id="7"/>
    </w:p>
    <w:p w:rsidR="005A2305" w:rsidRDefault="00667E94" w:rsidP="005A2305">
      <w:pPr>
        <w:spacing w:after="0" w:line="276" w:lineRule="auto"/>
        <w:jc w:val="both"/>
        <w:rPr>
          <w:rFonts w:ascii="Century Gothic" w:hAnsi="Century Gothic"/>
          <w:sz w:val="24"/>
          <w:szCs w:val="24"/>
        </w:rPr>
      </w:pPr>
      <w:proofErr w:type="spellStart"/>
      <w:r w:rsidRPr="005A2305">
        <w:rPr>
          <w:rFonts w:ascii="Century Gothic" w:hAnsi="Century Gothic"/>
          <w:sz w:val="24"/>
          <w:szCs w:val="24"/>
        </w:rPr>
        <w:t>Krachi</w:t>
      </w:r>
      <w:proofErr w:type="spellEnd"/>
      <w:r w:rsidRPr="005A2305">
        <w:rPr>
          <w:rFonts w:ascii="Century Gothic" w:hAnsi="Century Gothic"/>
          <w:sz w:val="24"/>
          <w:szCs w:val="24"/>
        </w:rPr>
        <w:t xml:space="preserve"> West District is one of the eight districts in</w:t>
      </w:r>
      <w:r w:rsidR="00F971DF">
        <w:rPr>
          <w:rFonts w:ascii="Century Gothic" w:hAnsi="Century Gothic"/>
          <w:sz w:val="24"/>
          <w:szCs w:val="24"/>
        </w:rPr>
        <w:t xml:space="preserve"> the</w:t>
      </w:r>
      <w:r w:rsidRPr="005A2305">
        <w:rPr>
          <w:rFonts w:ascii="Century Gothic" w:hAnsi="Century Gothic"/>
          <w:sz w:val="24"/>
          <w:szCs w:val="24"/>
        </w:rPr>
        <w:t xml:space="preserve"> </w:t>
      </w:r>
      <w:proofErr w:type="spellStart"/>
      <w:r w:rsidRPr="005A2305">
        <w:rPr>
          <w:rFonts w:ascii="Century Gothic" w:hAnsi="Century Gothic"/>
          <w:sz w:val="24"/>
          <w:szCs w:val="24"/>
        </w:rPr>
        <w:t>Oti</w:t>
      </w:r>
      <w:proofErr w:type="spellEnd"/>
      <w:r w:rsidRPr="005A2305">
        <w:rPr>
          <w:rFonts w:ascii="Century Gothic" w:hAnsi="Century Gothic"/>
          <w:sz w:val="24"/>
          <w:szCs w:val="24"/>
        </w:rPr>
        <w:t xml:space="preserve"> Region, Ghana. It was formerly part of </w:t>
      </w:r>
      <w:r w:rsidR="00294A1B" w:rsidRPr="005A2305">
        <w:rPr>
          <w:rFonts w:ascii="Century Gothic" w:hAnsi="Century Gothic"/>
          <w:sz w:val="24"/>
          <w:szCs w:val="24"/>
        </w:rPr>
        <w:t xml:space="preserve">the then larger </w:t>
      </w:r>
      <w:proofErr w:type="spellStart"/>
      <w:r w:rsidR="00294A1B" w:rsidRPr="005A2305">
        <w:rPr>
          <w:rFonts w:ascii="Century Gothic" w:hAnsi="Century Gothic"/>
          <w:sz w:val="24"/>
          <w:szCs w:val="24"/>
        </w:rPr>
        <w:t>Krachi</w:t>
      </w:r>
      <w:proofErr w:type="spellEnd"/>
      <w:r w:rsidR="00294A1B" w:rsidRPr="005A2305">
        <w:rPr>
          <w:rFonts w:ascii="Century Gothic" w:hAnsi="Century Gothic"/>
          <w:sz w:val="24"/>
          <w:szCs w:val="24"/>
        </w:rPr>
        <w:t xml:space="preserve"> District. The then </w:t>
      </w:r>
      <w:proofErr w:type="spellStart"/>
      <w:r w:rsidR="00294A1B" w:rsidRPr="005A2305">
        <w:rPr>
          <w:rFonts w:ascii="Century Gothic" w:hAnsi="Century Gothic"/>
          <w:sz w:val="24"/>
          <w:szCs w:val="24"/>
        </w:rPr>
        <w:t>Krachi</w:t>
      </w:r>
      <w:proofErr w:type="spellEnd"/>
      <w:r w:rsidR="00294A1B" w:rsidRPr="005A2305">
        <w:rPr>
          <w:rFonts w:ascii="Century Gothic" w:hAnsi="Century Gothic"/>
          <w:sz w:val="24"/>
          <w:szCs w:val="24"/>
        </w:rPr>
        <w:t xml:space="preserve"> District was established by Legislative Instruments (LI) 1501 in March</w:t>
      </w:r>
      <w:r w:rsidR="003F21CC" w:rsidRPr="005A2305">
        <w:rPr>
          <w:rFonts w:ascii="Century Gothic" w:hAnsi="Century Gothic"/>
          <w:sz w:val="24"/>
          <w:szCs w:val="24"/>
        </w:rPr>
        <w:t>10,</w:t>
      </w:r>
      <w:r w:rsidR="00294A1B" w:rsidRPr="005A2305">
        <w:rPr>
          <w:rFonts w:ascii="Century Gothic" w:hAnsi="Century Gothic"/>
          <w:sz w:val="24"/>
          <w:szCs w:val="24"/>
        </w:rPr>
        <w:t xml:space="preserve"> 1989. This existed until August 4</w:t>
      </w:r>
      <w:r w:rsidR="00FF1B74" w:rsidRPr="005A2305">
        <w:rPr>
          <w:rFonts w:ascii="Century Gothic" w:hAnsi="Century Gothic"/>
          <w:sz w:val="24"/>
          <w:szCs w:val="24"/>
        </w:rPr>
        <w:t xml:space="preserve">, 2004 when the eastern part was split off to create </w:t>
      </w:r>
      <w:proofErr w:type="spellStart"/>
      <w:r w:rsidR="00FF1B74" w:rsidRPr="005A2305">
        <w:rPr>
          <w:rFonts w:ascii="Century Gothic" w:hAnsi="Century Gothic"/>
          <w:sz w:val="24"/>
          <w:szCs w:val="24"/>
        </w:rPr>
        <w:t>Krachi</w:t>
      </w:r>
      <w:proofErr w:type="spellEnd"/>
      <w:r w:rsidR="00FF1B74" w:rsidRPr="005A2305">
        <w:rPr>
          <w:rFonts w:ascii="Century Gothic" w:hAnsi="Century Gothic"/>
          <w:sz w:val="24"/>
          <w:szCs w:val="24"/>
        </w:rPr>
        <w:t xml:space="preserve"> East District. This was later elevated to municipal district assembly status </w:t>
      </w:r>
      <w:r w:rsidR="001935E8" w:rsidRPr="005A2305">
        <w:rPr>
          <w:rFonts w:ascii="Century Gothic" w:hAnsi="Century Gothic"/>
          <w:sz w:val="24"/>
          <w:szCs w:val="24"/>
        </w:rPr>
        <w:t xml:space="preserve">to </w:t>
      </w:r>
      <w:r w:rsidR="00FF1B74" w:rsidRPr="005A2305">
        <w:rPr>
          <w:rFonts w:ascii="Century Gothic" w:hAnsi="Century Gothic"/>
          <w:sz w:val="24"/>
          <w:szCs w:val="24"/>
        </w:rPr>
        <w:t xml:space="preserve">become </w:t>
      </w:r>
      <w:proofErr w:type="spellStart"/>
      <w:r w:rsidR="00FF1B74" w:rsidRPr="005A2305">
        <w:rPr>
          <w:rFonts w:ascii="Century Gothic" w:hAnsi="Century Gothic"/>
          <w:sz w:val="24"/>
          <w:szCs w:val="24"/>
        </w:rPr>
        <w:t>Krachi</w:t>
      </w:r>
      <w:proofErr w:type="spellEnd"/>
      <w:r w:rsidR="00FF1B74" w:rsidRPr="005A2305">
        <w:rPr>
          <w:rFonts w:ascii="Century Gothic" w:hAnsi="Century Gothic"/>
          <w:sz w:val="24"/>
          <w:szCs w:val="24"/>
        </w:rPr>
        <w:t xml:space="preserve"> East Municipal Assembly</w:t>
      </w:r>
      <w:r w:rsidR="003F21CC" w:rsidRPr="005A2305">
        <w:rPr>
          <w:rFonts w:ascii="Century Gothic" w:hAnsi="Century Gothic"/>
          <w:sz w:val="24"/>
          <w:szCs w:val="24"/>
        </w:rPr>
        <w:t xml:space="preserve"> in 14</w:t>
      </w:r>
      <w:r w:rsidR="003F21CC" w:rsidRPr="005A2305">
        <w:rPr>
          <w:rFonts w:ascii="Century Gothic" w:hAnsi="Century Gothic"/>
          <w:sz w:val="24"/>
          <w:szCs w:val="24"/>
          <w:vertAlign w:val="superscript"/>
        </w:rPr>
        <w:t>th</w:t>
      </w:r>
      <w:r w:rsidR="003F21CC" w:rsidRPr="005A2305">
        <w:rPr>
          <w:rFonts w:ascii="Century Gothic" w:hAnsi="Century Gothic"/>
          <w:sz w:val="24"/>
          <w:szCs w:val="24"/>
        </w:rPr>
        <w:t xml:space="preserve"> November, 2017. Thus the remaining part was renamed </w:t>
      </w:r>
      <w:proofErr w:type="spellStart"/>
      <w:r w:rsidR="003F21CC" w:rsidRPr="005A2305">
        <w:rPr>
          <w:rFonts w:ascii="Century Gothic" w:hAnsi="Century Gothic"/>
          <w:sz w:val="24"/>
          <w:szCs w:val="24"/>
        </w:rPr>
        <w:t>Krachi</w:t>
      </w:r>
      <w:proofErr w:type="spellEnd"/>
      <w:r w:rsidR="003F21CC" w:rsidRPr="005A2305">
        <w:rPr>
          <w:rFonts w:ascii="Century Gothic" w:hAnsi="Century Gothic"/>
          <w:sz w:val="24"/>
          <w:szCs w:val="24"/>
        </w:rPr>
        <w:t xml:space="preserve"> West. The </w:t>
      </w:r>
      <w:r w:rsidR="00B9556A" w:rsidRPr="005A2305">
        <w:rPr>
          <w:rFonts w:ascii="Century Gothic" w:hAnsi="Century Gothic"/>
          <w:sz w:val="24"/>
          <w:szCs w:val="24"/>
        </w:rPr>
        <w:t xml:space="preserve">administrative and political jurisdiction of former </w:t>
      </w:r>
      <w:proofErr w:type="spellStart"/>
      <w:r w:rsidR="00B9556A" w:rsidRPr="005A2305">
        <w:rPr>
          <w:rFonts w:ascii="Century Gothic" w:hAnsi="Century Gothic"/>
          <w:sz w:val="24"/>
          <w:szCs w:val="24"/>
        </w:rPr>
        <w:t>Krachi</w:t>
      </w:r>
      <w:proofErr w:type="spellEnd"/>
      <w:r w:rsidR="00B9556A" w:rsidRPr="005A2305">
        <w:rPr>
          <w:rFonts w:ascii="Century Gothic" w:hAnsi="Century Gothic"/>
          <w:sz w:val="24"/>
          <w:szCs w:val="24"/>
        </w:rPr>
        <w:t xml:space="preserve"> District has since undergone remarkable changes.</w:t>
      </w:r>
    </w:p>
    <w:p w:rsidR="005A2305" w:rsidRDefault="005A2305" w:rsidP="005A2305">
      <w:pPr>
        <w:spacing w:after="0" w:line="276" w:lineRule="auto"/>
        <w:jc w:val="both"/>
        <w:rPr>
          <w:rFonts w:ascii="Century Gothic" w:hAnsi="Century Gothic"/>
          <w:sz w:val="24"/>
          <w:szCs w:val="24"/>
        </w:rPr>
      </w:pPr>
    </w:p>
    <w:p w:rsidR="00ED0C0D" w:rsidRPr="005A2305" w:rsidRDefault="00D72CC8" w:rsidP="005A2305">
      <w:pPr>
        <w:spacing w:after="0" w:line="276" w:lineRule="auto"/>
        <w:jc w:val="both"/>
        <w:rPr>
          <w:rFonts w:ascii="Century Gothic" w:hAnsi="Century Gothic"/>
          <w:sz w:val="24"/>
          <w:szCs w:val="24"/>
        </w:rPr>
      </w:pPr>
      <w:r w:rsidRPr="005A2305">
        <w:rPr>
          <w:rFonts w:ascii="Century Gothic" w:hAnsi="Century Gothic" w:cs="Arial"/>
          <w:sz w:val="24"/>
          <w:szCs w:val="24"/>
        </w:rPr>
        <w:t>As part of their periodical</w:t>
      </w:r>
      <w:r w:rsidR="004A25C9" w:rsidRPr="005A2305">
        <w:rPr>
          <w:rFonts w:ascii="Century Gothic" w:hAnsi="Century Gothic" w:cs="Arial"/>
          <w:sz w:val="24"/>
          <w:szCs w:val="24"/>
        </w:rPr>
        <w:t xml:space="preserve"> capacity building</w:t>
      </w:r>
      <w:r w:rsidR="00F971DF">
        <w:rPr>
          <w:rFonts w:ascii="Century Gothic" w:hAnsi="Century Gothic" w:cs="Arial"/>
          <w:sz w:val="24"/>
          <w:szCs w:val="24"/>
        </w:rPr>
        <w:t>, the Municipal Assembly</w:t>
      </w:r>
      <w:r w:rsidR="00667E94" w:rsidRPr="005A2305">
        <w:rPr>
          <w:rFonts w:ascii="Century Gothic" w:hAnsi="Century Gothic" w:cs="Arial"/>
          <w:sz w:val="24"/>
          <w:szCs w:val="24"/>
        </w:rPr>
        <w:t xml:space="preserve"> contracted </w:t>
      </w:r>
      <w:r w:rsidR="00F971DF">
        <w:rPr>
          <w:rFonts w:ascii="Century Gothic" w:hAnsi="Century Gothic" w:cs="Arial"/>
          <w:bCs/>
          <w:sz w:val="24"/>
          <w:szCs w:val="24"/>
        </w:rPr>
        <w:t>One Time Lobbying Consultancy</w:t>
      </w:r>
      <w:r w:rsidR="00667E94" w:rsidRPr="005A2305">
        <w:rPr>
          <w:rFonts w:ascii="Century Gothic" w:hAnsi="Century Gothic" w:cs="Arial"/>
          <w:bCs/>
          <w:sz w:val="24"/>
          <w:szCs w:val="24"/>
        </w:rPr>
        <w:t xml:space="preserve"> Limited</w:t>
      </w:r>
      <w:r w:rsidR="00F971DF">
        <w:rPr>
          <w:rFonts w:ascii="Century Gothic" w:hAnsi="Century Gothic" w:cs="Arial"/>
          <w:sz w:val="24"/>
          <w:szCs w:val="24"/>
        </w:rPr>
        <w:t xml:space="preserve"> to conduct a One-</w:t>
      </w:r>
      <w:r w:rsidR="00667E94" w:rsidRPr="005A2305">
        <w:rPr>
          <w:rFonts w:ascii="Century Gothic" w:hAnsi="Century Gothic" w:cs="Arial"/>
          <w:sz w:val="24"/>
          <w:szCs w:val="24"/>
        </w:rPr>
        <w:t xml:space="preserve">day training workshop for </w:t>
      </w:r>
      <w:r w:rsidRPr="005A2305">
        <w:rPr>
          <w:rFonts w:ascii="Century Gothic" w:hAnsi="Century Gothic" w:cs="Arial"/>
          <w:sz w:val="24"/>
          <w:szCs w:val="24"/>
        </w:rPr>
        <w:t xml:space="preserve">its </w:t>
      </w:r>
      <w:r w:rsidR="00F971DF">
        <w:rPr>
          <w:rFonts w:ascii="Century Gothic" w:hAnsi="Century Gothic" w:cs="Arial"/>
          <w:sz w:val="24"/>
          <w:szCs w:val="24"/>
        </w:rPr>
        <w:t xml:space="preserve">Municipal Finance Officer, </w:t>
      </w:r>
      <w:r w:rsidR="00F971DF">
        <w:rPr>
          <w:rFonts w:ascii="Century Gothic" w:eastAsia="Times New Roman" w:hAnsi="Century Gothic" w:cs="Times New Roman"/>
          <w:color w:val="000000"/>
          <w:sz w:val="24"/>
          <w:szCs w:val="24"/>
          <w:lang w:val="en-GB" w:eastAsia="en-GB"/>
        </w:rPr>
        <w:t>Municipal Works Engineer, Municipal Planning Officer, Municipal</w:t>
      </w:r>
      <w:r w:rsidR="00893785" w:rsidRPr="005A2305">
        <w:rPr>
          <w:rFonts w:ascii="Century Gothic" w:eastAsia="Times New Roman" w:hAnsi="Century Gothic" w:cs="Times New Roman"/>
          <w:color w:val="000000"/>
          <w:sz w:val="24"/>
          <w:szCs w:val="24"/>
          <w:lang w:val="en-GB" w:eastAsia="en-GB"/>
        </w:rPr>
        <w:t xml:space="preserve"> Budget Analyst, Internal </w:t>
      </w:r>
      <w:r w:rsidR="003C154C" w:rsidRPr="005A2305">
        <w:rPr>
          <w:rFonts w:ascii="Century Gothic" w:eastAsia="Times New Roman" w:hAnsi="Century Gothic" w:cs="Times New Roman"/>
          <w:color w:val="000000"/>
          <w:sz w:val="24"/>
          <w:szCs w:val="24"/>
          <w:lang w:val="en-GB" w:eastAsia="en-GB"/>
        </w:rPr>
        <w:t>Auditor,</w:t>
      </w:r>
      <w:r w:rsidR="00F971DF">
        <w:rPr>
          <w:rFonts w:ascii="Century Gothic" w:eastAsia="Times New Roman" w:hAnsi="Century Gothic" w:cs="Times New Roman"/>
          <w:color w:val="000000"/>
          <w:sz w:val="24"/>
          <w:szCs w:val="24"/>
          <w:lang w:val="en-GB" w:eastAsia="en-GB"/>
        </w:rPr>
        <w:t xml:space="preserve"> Municipal Human Resource Manager, Municipal Social Development Officer</w:t>
      </w:r>
      <w:r w:rsidR="002F1B9A">
        <w:rPr>
          <w:rFonts w:ascii="Century Gothic" w:eastAsia="Times New Roman" w:hAnsi="Century Gothic" w:cs="Times New Roman"/>
          <w:color w:val="000000"/>
          <w:sz w:val="24"/>
          <w:szCs w:val="24"/>
          <w:lang w:val="en-GB" w:eastAsia="en-GB"/>
        </w:rPr>
        <w:t xml:space="preserve">, Municipal Physical Planning Officer, Assistant Director IIBs, Municipal </w:t>
      </w:r>
      <w:proofErr w:type="spellStart"/>
      <w:r w:rsidR="002F1B9A">
        <w:rPr>
          <w:rFonts w:ascii="Century Gothic" w:eastAsia="Times New Roman" w:hAnsi="Century Gothic" w:cs="Times New Roman"/>
          <w:color w:val="000000"/>
          <w:sz w:val="24"/>
          <w:szCs w:val="24"/>
          <w:lang w:val="en-GB" w:eastAsia="en-GB"/>
        </w:rPr>
        <w:t>Agric</w:t>
      </w:r>
      <w:proofErr w:type="spellEnd"/>
      <w:r w:rsidR="002F1B9A">
        <w:rPr>
          <w:rFonts w:ascii="Century Gothic" w:eastAsia="Times New Roman" w:hAnsi="Century Gothic" w:cs="Times New Roman"/>
          <w:color w:val="000000"/>
          <w:sz w:val="24"/>
          <w:szCs w:val="24"/>
          <w:lang w:val="en-GB" w:eastAsia="en-GB"/>
        </w:rPr>
        <w:t xml:space="preserve"> Director,</w:t>
      </w:r>
      <w:r w:rsidR="003C154C" w:rsidRPr="005A2305">
        <w:rPr>
          <w:rFonts w:ascii="Century Gothic" w:eastAsia="Times New Roman" w:hAnsi="Century Gothic" w:cs="Times New Roman"/>
          <w:color w:val="000000"/>
          <w:sz w:val="24"/>
          <w:szCs w:val="24"/>
          <w:lang w:val="en-GB" w:eastAsia="en-GB"/>
        </w:rPr>
        <w:t xml:space="preserve"> District</w:t>
      </w:r>
      <w:r w:rsidR="00893785" w:rsidRPr="005A2305">
        <w:rPr>
          <w:rFonts w:ascii="Century Gothic" w:eastAsia="Times New Roman" w:hAnsi="Century Gothic" w:cs="Times New Roman"/>
          <w:color w:val="000000"/>
          <w:sz w:val="24"/>
          <w:szCs w:val="24"/>
          <w:lang w:val="en-GB" w:eastAsia="en-GB"/>
        </w:rPr>
        <w:t xml:space="preserve"> Coordinating Director</w:t>
      </w:r>
      <w:r w:rsidR="00893785" w:rsidRPr="005A2305">
        <w:rPr>
          <w:rFonts w:ascii="Century Gothic" w:hAnsi="Century Gothic" w:cs="Arial"/>
          <w:sz w:val="24"/>
          <w:szCs w:val="24"/>
        </w:rPr>
        <w:t xml:space="preserve"> </w:t>
      </w:r>
      <w:r w:rsidR="002F1B9A">
        <w:rPr>
          <w:rFonts w:ascii="Century Gothic" w:hAnsi="Century Gothic" w:cs="Arial"/>
          <w:sz w:val="24"/>
          <w:szCs w:val="24"/>
        </w:rPr>
        <w:t>and all the staff at the Finance Department at its Assembly Hall on</w:t>
      </w:r>
      <w:r w:rsidR="00667E94" w:rsidRPr="005A2305">
        <w:rPr>
          <w:rFonts w:ascii="Century Gothic" w:hAnsi="Century Gothic" w:cs="Arial"/>
          <w:sz w:val="24"/>
          <w:szCs w:val="24"/>
        </w:rPr>
        <w:t xml:space="preserve"> </w:t>
      </w:r>
      <w:r w:rsidR="002F1B9A">
        <w:rPr>
          <w:rFonts w:ascii="Century Gothic" w:hAnsi="Century Gothic" w:cs="Arial"/>
          <w:bCs/>
          <w:sz w:val="24"/>
          <w:szCs w:val="24"/>
        </w:rPr>
        <w:t>12</w:t>
      </w:r>
      <w:r w:rsidR="00667E94" w:rsidRPr="005A2305">
        <w:rPr>
          <w:rFonts w:ascii="Century Gothic" w:hAnsi="Century Gothic" w:cs="Arial"/>
          <w:bCs/>
          <w:sz w:val="24"/>
          <w:szCs w:val="24"/>
          <w:vertAlign w:val="superscript"/>
        </w:rPr>
        <w:t>th</w:t>
      </w:r>
      <w:r w:rsidR="002F1B9A">
        <w:rPr>
          <w:rFonts w:ascii="Century Gothic" w:hAnsi="Century Gothic" w:cs="Arial"/>
          <w:bCs/>
          <w:sz w:val="24"/>
          <w:szCs w:val="24"/>
        </w:rPr>
        <w:t xml:space="preserve"> October</w:t>
      </w:r>
      <w:r w:rsidR="00ED0C0D" w:rsidRPr="005A2305">
        <w:rPr>
          <w:rFonts w:ascii="Century Gothic" w:hAnsi="Century Gothic" w:cs="Arial"/>
          <w:bCs/>
          <w:sz w:val="24"/>
          <w:szCs w:val="24"/>
        </w:rPr>
        <w:t xml:space="preserve">, </w:t>
      </w:r>
      <w:r w:rsidR="002F1B9A">
        <w:rPr>
          <w:rFonts w:ascii="Century Gothic" w:hAnsi="Century Gothic" w:cs="Arial"/>
          <w:bCs/>
          <w:sz w:val="24"/>
          <w:szCs w:val="24"/>
        </w:rPr>
        <w:t>2023</w:t>
      </w:r>
      <w:r w:rsidR="00667E94" w:rsidRPr="005A2305">
        <w:rPr>
          <w:rFonts w:ascii="Century Gothic" w:hAnsi="Century Gothic" w:cs="Arial"/>
          <w:bCs/>
          <w:sz w:val="24"/>
          <w:szCs w:val="24"/>
        </w:rPr>
        <w:t>.</w:t>
      </w:r>
      <w:bookmarkStart w:id="8" w:name="_Toc94613507"/>
    </w:p>
    <w:p w:rsidR="004175E1" w:rsidRDefault="004175E1" w:rsidP="004175E1">
      <w:pPr>
        <w:pStyle w:val="Heading2"/>
        <w:spacing w:before="0" w:line="276" w:lineRule="auto"/>
        <w:jc w:val="both"/>
        <w:rPr>
          <w:rFonts w:ascii="Century Gothic" w:hAnsi="Century Gothic" w:cs="Arial"/>
          <w:bCs/>
          <w:sz w:val="24"/>
          <w:szCs w:val="24"/>
        </w:rPr>
      </w:pPr>
    </w:p>
    <w:p w:rsidR="00ED0C0D" w:rsidRPr="004175E1" w:rsidRDefault="004175E1" w:rsidP="004175E1">
      <w:pPr>
        <w:pStyle w:val="Heading2"/>
        <w:spacing w:before="0" w:line="276" w:lineRule="auto"/>
        <w:jc w:val="both"/>
        <w:rPr>
          <w:rFonts w:ascii="Century Gothic" w:hAnsi="Century Gothic" w:cs="Arial"/>
          <w:bCs/>
          <w:sz w:val="24"/>
          <w:szCs w:val="24"/>
        </w:rPr>
      </w:pPr>
      <w:bookmarkStart w:id="9" w:name="_Toc95162425"/>
      <w:bookmarkStart w:id="10" w:name="_Toc95201400"/>
      <w:r>
        <w:rPr>
          <w:rFonts w:ascii="Century Gothic" w:hAnsi="Century Gothic" w:cs="Arial"/>
          <w:sz w:val="26"/>
        </w:rPr>
        <w:t>1.2 Workshop</w:t>
      </w:r>
      <w:r w:rsidR="00ED0C0D" w:rsidRPr="004175E1">
        <w:rPr>
          <w:rFonts w:ascii="Century Gothic" w:hAnsi="Century Gothic" w:cs="Arial"/>
          <w:sz w:val="26"/>
        </w:rPr>
        <w:t xml:space="preserve"> Objective and the Expected Outcomes</w:t>
      </w:r>
      <w:bookmarkEnd w:id="8"/>
      <w:bookmarkEnd w:id="9"/>
      <w:bookmarkEnd w:id="10"/>
    </w:p>
    <w:p w:rsidR="004175E1" w:rsidRDefault="004175E1" w:rsidP="004175E1">
      <w:pPr>
        <w:pStyle w:val="Heading3"/>
        <w:spacing w:before="0" w:line="276" w:lineRule="auto"/>
        <w:jc w:val="both"/>
        <w:rPr>
          <w:rFonts w:ascii="Century Gothic" w:hAnsi="Century Gothic" w:cs="Arial"/>
          <w:b/>
          <w:color w:val="000000" w:themeColor="text1"/>
        </w:rPr>
      </w:pPr>
      <w:bookmarkStart w:id="11" w:name="_Toc94613508"/>
    </w:p>
    <w:p w:rsidR="00ED0C0D" w:rsidRPr="004175E1" w:rsidRDefault="004175E1" w:rsidP="004175E1">
      <w:pPr>
        <w:pStyle w:val="Heading3"/>
        <w:spacing w:before="0" w:line="276" w:lineRule="auto"/>
        <w:jc w:val="both"/>
        <w:rPr>
          <w:rFonts w:ascii="Century Gothic" w:hAnsi="Century Gothic" w:cs="Arial"/>
          <w:b/>
          <w:color w:val="000000" w:themeColor="text1"/>
        </w:rPr>
      </w:pPr>
      <w:bookmarkStart w:id="12" w:name="_Toc95162426"/>
      <w:bookmarkStart w:id="13" w:name="_Toc95201401"/>
      <w:r>
        <w:rPr>
          <w:rFonts w:ascii="Century Gothic" w:hAnsi="Century Gothic" w:cs="Arial"/>
          <w:b/>
          <w:color w:val="000000" w:themeColor="text1"/>
        </w:rPr>
        <w:t>1.2.1 Workshop</w:t>
      </w:r>
      <w:r w:rsidR="00ED0C0D" w:rsidRPr="004175E1">
        <w:rPr>
          <w:rFonts w:ascii="Century Gothic" w:hAnsi="Century Gothic" w:cs="Arial"/>
          <w:b/>
          <w:color w:val="000000" w:themeColor="text1"/>
        </w:rPr>
        <w:t xml:space="preserve"> Objective</w:t>
      </w:r>
      <w:bookmarkEnd w:id="11"/>
      <w:bookmarkEnd w:id="12"/>
      <w:bookmarkEnd w:id="13"/>
    </w:p>
    <w:p w:rsidR="00ED0C0D" w:rsidRPr="004175E1" w:rsidRDefault="00ED0C0D" w:rsidP="004175E1">
      <w:pPr>
        <w:spacing w:after="0" w:line="276" w:lineRule="auto"/>
        <w:jc w:val="both"/>
        <w:rPr>
          <w:rFonts w:ascii="Century Gothic" w:hAnsi="Century Gothic" w:cs="Arial"/>
          <w:sz w:val="24"/>
          <w:szCs w:val="24"/>
          <w:lang w:val="en-GB"/>
        </w:rPr>
      </w:pPr>
      <w:r w:rsidRPr="004175E1">
        <w:rPr>
          <w:rFonts w:ascii="Century Gothic" w:hAnsi="Century Gothic" w:cs="Arial"/>
          <w:sz w:val="24"/>
          <w:szCs w:val="24"/>
          <w:lang w:val="en-GB"/>
        </w:rPr>
        <w:t xml:space="preserve">The objective of the training was to upgrade </w:t>
      </w:r>
      <w:r w:rsidR="003C154C" w:rsidRPr="004175E1">
        <w:rPr>
          <w:rFonts w:ascii="Century Gothic" w:hAnsi="Century Gothic" w:cs="Arial"/>
          <w:sz w:val="24"/>
          <w:szCs w:val="24"/>
          <w:lang w:val="en-GB"/>
        </w:rPr>
        <w:t>the</w:t>
      </w:r>
      <w:r w:rsidRPr="004175E1">
        <w:rPr>
          <w:rFonts w:ascii="Century Gothic" w:hAnsi="Century Gothic" w:cs="Arial"/>
          <w:sz w:val="24"/>
          <w:szCs w:val="24"/>
          <w:lang w:val="en-GB"/>
        </w:rPr>
        <w:t xml:space="preserve"> knowledge </w:t>
      </w:r>
      <w:r w:rsidR="001935E8" w:rsidRPr="004175E1">
        <w:rPr>
          <w:rFonts w:ascii="Century Gothic" w:hAnsi="Century Gothic" w:cs="Arial"/>
          <w:sz w:val="24"/>
          <w:szCs w:val="24"/>
          <w:lang w:val="en-GB"/>
        </w:rPr>
        <w:t>of</w:t>
      </w:r>
      <w:r w:rsidR="002F1B9A">
        <w:rPr>
          <w:rFonts w:ascii="Century Gothic" w:hAnsi="Century Gothic" w:cs="Arial"/>
          <w:sz w:val="24"/>
          <w:szCs w:val="24"/>
          <w:lang w:val="en-GB"/>
        </w:rPr>
        <w:t xml:space="preserve"> Executive H</w:t>
      </w:r>
      <w:r w:rsidR="003C154C" w:rsidRPr="004175E1">
        <w:rPr>
          <w:rFonts w:ascii="Century Gothic" w:hAnsi="Century Gothic" w:cs="Arial"/>
          <w:sz w:val="24"/>
          <w:szCs w:val="24"/>
          <w:lang w:val="en-GB"/>
        </w:rPr>
        <w:t xml:space="preserve">eads listed above </w:t>
      </w:r>
      <w:r w:rsidR="002F1B9A">
        <w:rPr>
          <w:rFonts w:ascii="Century Gothic" w:hAnsi="Century Gothic" w:cs="Arial"/>
          <w:sz w:val="24"/>
          <w:szCs w:val="24"/>
          <w:lang w:val="en-GB"/>
        </w:rPr>
        <w:t>on Financial</w:t>
      </w:r>
      <w:r w:rsidRPr="004175E1">
        <w:rPr>
          <w:rFonts w:ascii="Century Gothic" w:hAnsi="Century Gothic" w:cs="Arial"/>
          <w:sz w:val="24"/>
          <w:szCs w:val="24"/>
          <w:lang w:val="en-GB"/>
        </w:rPr>
        <w:t xml:space="preserve"> Management.</w:t>
      </w:r>
    </w:p>
    <w:p w:rsidR="004175E1" w:rsidRDefault="004175E1" w:rsidP="004175E1">
      <w:pPr>
        <w:spacing w:after="0" w:line="276" w:lineRule="auto"/>
        <w:jc w:val="both"/>
        <w:rPr>
          <w:rFonts w:ascii="Century Gothic" w:hAnsi="Century Gothic" w:cs="Arial"/>
          <w:b/>
          <w:sz w:val="24"/>
          <w:szCs w:val="24"/>
          <w:lang w:val="en-GB"/>
        </w:rPr>
      </w:pPr>
    </w:p>
    <w:p w:rsidR="00195EB9" w:rsidRPr="005A2305" w:rsidRDefault="004175E1" w:rsidP="004175E1">
      <w:pPr>
        <w:pStyle w:val="Heading3"/>
        <w:rPr>
          <w:b/>
          <w:color w:val="auto"/>
          <w:lang w:val="en-GB"/>
        </w:rPr>
      </w:pPr>
      <w:bookmarkStart w:id="14" w:name="_Toc95162427"/>
      <w:bookmarkStart w:id="15" w:name="_Toc95201402"/>
      <w:r w:rsidRPr="005A2305">
        <w:rPr>
          <w:b/>
          <w:color w:val="auto"/>
          <w:lang w:val="en-GB"/>
        </w:rPr>
        <w:t>1.2.2 Workshop</w:t>
      </w:r>
      <w:r w:rsidR="00195EB9" w:rsidRPr="005A2305">
        <w:rPr>
          <w:b/>
          <w:color w:val="auto"/>
          <w:lang w:val="en-GB"/>
        </w:rPr>
        <w:t xml:space="preserve"> Outcome</w:t>
      </w:r>
      <w:r w:rsidR="009C6365" w:rsidRPr="005A2305">
        <w:rPr>
          <w:b/>
          <w:color w:val="auto"/>
          <w:lang w:val="en-GB"/>
        </w:rPr>
        <w:t>s</w:t>
      </w:r>
      <w:bookmarkEnd w:id="14"/>
      <w:bookmarkEnd w:id="15"/>
    </w:p>
    <w:p w:rsidR="009C6365" w:rsidRPr="004175E1" w:rsidRDefault="00906DEE" w:rsidP="004175E1">
      <w:pPr>
        <w:spacing w:after="0" w:line="276" w:lineRule="auto"/>
        <w:jc w:val="both"/>
        <w:rPr>
          <w:rFonts w:ascii="Century Gothic" w:hAnsi="Century Gothic" w:cs="Arial"/>
          <w:sz w:val="24"/>
          <w:szCs w:val="24"/>
          <w:lang w:val="en-GB"/>
        </w:rPr>
      </w:pPr>
      <w:r w:rsidRPr="004175E1">
        <w:rPr>
          <w:rFonts w:ascii="Century Gothic" w:hAnsi="Century Gothic" w:cs="Arial"/>
          <w:sz w:val="24"/>
          <w:szCs w:val="24"/>
          <w:lang w:val="en-GB"/>
        </w:rPr>
        <w:t>The training course was des</w:t>
      </w:r>
      <w:r w:rsidR="009C6365" w:rsidRPr="004175E1">
        <w:rPr>
          <w:rFonts w:ascii="Century Gothic" w:hAnsi="Century Gothic" w:cs="Arial"/>
          <w:sz w:val="24"/>
          <w:szCs w:val="24"/>
          <w:lang w:val="en-GB"/>
        </w:rPr>
        <w:t>igned to enable participants to:</w:t>
      </w:r>
    </w:p>
    <w:p w:rsidR="009C6365" w:rsidRPr="004175E1" w:rsidRDefault="00342E98" w:rsidP="004175E1">
      <w:pPr>
        <w:pStyle w:val="ListParagraph"/>
        <w:numPr>
          <w:ilvl w:val="0"/>
          <w:numId w:val="10"/>
        </w:numPr>
        <w:spacing w:after="0" w:line="276" w:lineRule="auto"/>
        <w:jc w:val="both"/>
        <w:rPr>
          <w:rFonts w:ascii="Century Gothic" w:hAnsi="Century Gothic" w:cs="Arial"/>
          <w:sz w:val="24"/>
          <w:szCs w:val="24"/>
          <w:lang w:val="en-GB"/>
        </w:rPr>
      </w:pPr>
      <w:r w:rsidRPr="004175E1">
        <w:rPr>
          <w:rFonts w:ascii="Century Gothic" w:hAnsi="Century Gothic" w:cs="Arial"/>
          <w:sz w:val="24"/>
          <w:szCs w:val="24"/>
          <w:lang w:val="en-GB"/>
        </w:rPr>
        <w:t>D</w:t>
      </w:r>
      <w:r w:rsidR="00FF14A9" w:rsidRPr="004175E1">
        <w:rPr>
          <w:rFonts w:ascii="Century Gothic" w:hAnsi="Century Gothic" w:cs="Arial"/>
          <w:sz w:val="24"/>
          <w:szCs w:val="24"/>
          <w:lang w:val="en-GB"/>
        </w:rPr>
        <w:t>efine</w:t>
      </w:r>
      <w:r w:rsidR="002F1B9A">
        <w:rPr>
          <w:rFonts w:ascii="Century Gothic" w:hAnsi="Century Gothic" w:cs="Arial"/>
          <w:sz w:val="24"/>
          <w:szCs w:val="24"/>
          <w:lang w:val="en-GB"/>
        </w:rPr>
        <w:t xml:space="preserve"> the concept of Financial</w:t>
      </w:r>
      <w:r w:rsidR="00906DEE" w:rsidRPr="004175E1">
        <w:rPr>
          <w:rFonts w:ascii="Century Gothic" w:hAnsi="Century Gothic" w:cs="Arial"/>
          <w:sz w:val="24"/>
          <w:szCs w:val="24"/>
          <w:lang w:val="en-GB"/>
        </w:rPr>
        <w:t xml:space="preserve"> Management and the sk</w:t>
      </w:r>
      <w:r w:rsidR="002F1B9A">
        <w:rPr>
          <w:rFonts w:ascii="Century Gothic" w:hAnsi="Century Gothic" w:cs="Arial"/>
          <w:sz w:val="24"/>
          <w:szCs w:val="24"/>
          <w:lang w:val="en-GB"/>
        </w:rPr>
        <w:t>ills required to manage funds of the Assembly</w:t>
      </w:r>
      <w:r w:rsidR="00906DEE" w:rsidRPr="004175E1">
        <w:rPr>
          <w:rFonts w:ascii="Century Gothic" w:hAnsi="Century Gothic" w:cs="Arial"/>
          <w:sz w:val="24"/>
          <w:szCs w:val="24"/>
          <w:lang w:val="en-GB"/>
        </w:rPr>
        <w:t>.</w:t>
      </w:r>
    </w:p>
    <w:p w:rsidR="009C6365" w:rsidRDefault="002F1B9A" w:rsidP="004175E1">
      <w:pPr>
        <w:pStyle w:val="ListParagraph"/>
        <w:numPr>
          <w:ilvl w:val="0"/>
          <w:numId w:val="10"/>
        </w:numPr>
        <w:spacing w:after="0" w:line="276" w:lineRule="auto"/>
        <w:jc w:val="both"/>
        <w:rPr>
          <w:rFonts w:ascii="Century Gothic" w:hAnsi="Century Gothic" w:cs="Arial"/>
          <w:sz w:val="24"/>
          <w:szCs w:val="24"/>
          <w:lang w:val="en-GB"/>
        </w:rPr>
      </w:pPr>
      <w:r>
        <w:rPr>
          <w:rFonts w:ascii="Century Gothic" w:hAnsi="Century Gothic" w:cs="Arial"/>
          <w:sz w:val="24"/>
          <w:szCs w:val="24"/>
          <w:lang w:val="en-GB"/>
        </w:rPr>
        <w:t>Know the types of financial management techniques.</w:t>
      </w:r>
    </w:p>
    <w:p w:rsidR="002F1B9A" w:rsidRPr="004175E1" w:rsidRDefault="002F1B9A" w:rsidP="004175E1">
      <w:pPr>
        <w:pStyle w:val="ListParagraph"/>
        <w:numPr>
          <w:ilvl w:val="0"/>
          <w:numId w:val="10"/>
        </w:numPr>
        <w:spacing w:after="0" w:line="276" w:lineRule="auto"/>
        <w:jc w:val="both"/>
        <w:rPr>
          <w:rFonts w:ascii="Century Gothic" w:hAnsi="Century Gothic" w:cs="Arial"/>
          <w:sz w:val="24"/>
          <w:szCs w:val="24"/>
          <w:lang w:val="en-GB"/>
        </w:rPr>
      </w:pPr>
      <w:r>
        <w:rPr>
          <w:rFonts w:ascii="Century Gothic" w:hAnsi="Century Gothic" w:cs="Arial"/>
          <w:sz w:val="24"/>
          <w:szCs w:val="24"/>
          <w:lang w:val="en-GB"/>
        </w:rPr>
        <w:t>The key actors in Financial Management</w:t>
      </w:r>
    </w:p>
    <w:p w:rsidR="009C6365" w:rsidRPr="004175E1" w:rsidRDefault="00342E98" w:rsidP="004175E1">
      <w:pPr>
        <w:pStyle w:val="ListParagraph"/>
        <w:numPr>
          <w:ilvl w:val="0"/>
          <w:numId w:val="10"/>
        </w:numPr>
        <w:spacing w:after="0" w:line="276" w:lineRule="auto"/>
        <w:jc w:val="both"/>
        <w:rPr>
          <w:rFonts w:ascii="Century Gothic" w:hAnsi="Century Gothic" w:cs="Arial"/>
          <w:sz w:val="24"/>
          <w:szCs w:val="24"/>
          <w:lang w:val="en-GB"/>
        </w:rPr>
      </w:pPr>
      <w:r w:rsidRPr="004175E1">
        <w:rPr>
          <w:rFonts w:ascii="Century Gothic" w:hAnsi="Century Gothic" w:cs="Arial"/>
          <w:sz w:val="24"/>
          <w:szCs w:val="24"/>
          <w:lang w:val="en-GB"/>
        </w:rPr>
        <w:t>K</w:t>
      </w:r>
      <w:r w:rsidR="00FF14A9" w:rsidRPr="004175E1">
        <w:rPr>
          <w:rFonts w:ascii="Century Gothic" w:hAnsi="Century Gothic" w:cs="Arial"/>
          <w:sz w:val="24"/>
          <w:szCs w:val="24"/>
          <w:lang w:val="en-GB"/>
        </w:rPr>
        <w:t>now</w:t>
      </w:r>
      <w:r w:rsidR="002F1B9A">
        <w:rPr>
          <w:rFonts w:ascii="Century Gothic" w:hAnsi="Century Gothic" w:cs="Arial"/>
          <w:sz w:val="24"/>
          <w:szCs w:val="24"/>
          <w:lang w:val="en-GB"/>
        </w:rPr>
        <w:t xml:space="preserve"> the characteristics of Financial Management</w:t>
      </w:r>
      <w:r w:rsidR="00906DEE" w:rsidRPr="004175E1">
        <w:rPr>
          <w:rFonts w:ascii="Century Gothic" w:hAnsi="Century Gothic" w:cs="Arial"/>
          <w:sz w:val="24"/>
          <w:szCs w:val="24"/>
          <w:lang w:val="en-GB"/>
        </w:rPr>
        <w:t xml:space="preserve">. </w:t>
      </w:r>
    </w:p>
    <w:p w:rsidR="009C6365" w:rsidRPr="004175E1" w:rsidRDefault="00342E98" w:rsidP="004175E1">
      <w:pPr>
        <w:pStyle w:val="ListParagraph"/>
        <w:numPr>
          <w:ilvl w:val="0"/>
          <w:numId w:val="10"/>
        </w:numPr>
        <w:spacing w:after="0" w:line="276" w:lineRule="auto"/>
        <w:jc w:val="both"/>
        <w:rPr>
          <w:rFonts w:ascii="Century Gothic" w:hAnsi="Century Gothic" w:cs="Arial"/>
          <w:sz w:val="24"/>
          <w:szCs w:val="24"/>
          <w:lang w:val="en-GB"/>
        </w:rPr>
      </w:pPr>
      <w:r w:rsidRPr="004175E1">
        <w:rPr>
          <w:rFonts w:ascii="Century Gothic" w:hAnsi="Century Gothic" w:cs="Arial"/>
          <w:sz w:val="24"/>
          <w:szCs w:val="24"/>
          <w:lang w:val="en-GB"/>
        </w:rPr>
        <w:t xml:space="preserve">•Understand </w:t>
      </w:r>
      <w:r w:rsidR="002F1B9A">
        <w:rPr>
          <w:rFonts w:ascii="Century Gothic" w:hAnsi="Century Gothic" w:cs="Arial"/>
          <w:sz w:val="24"/>
          <w:szCs w:val="24"/>
          <w:lang w:val="en-GB"/>
        </w:rPr>
        <w:t>Process of Financial</w:t>
      </w:r>
      <w:r w:rsidR="00906DEE" w:rsidRPr="004175E1">
        <w:rPr>
          <w:rFonts w:ascii="Century Gothic" w:hAnsi="Century Gothic" w:cs="Arial"/>
          <w:sz w:val="24"/>
          <w:szCs w:val="24"/>
          <w:lang w:val="en-GB"/>
        </w:rPr>
        <w:t xml:space="preserve"> Manageme</w:t>
      </w:r>
      <w:r w:rsidR="002F1B9A">
        <w:rPr>
          <w:rFonts w:ascii="Century Gothic" w:hAnsi="Century Gothic" w:cs="Arial"/>
          <w:sz w:val="24"/>
          <w:szCs w:val="24"/>
          <w:lang w:val="en-GB"/>
        </w:rPr>
        <w:t>nt.</w:t>
      </w:r>
      <w:r w:rsidR="00906DEE" w:rsidRPr="004175E1">
        <w:rPr>
          <w:rFonts w:ascii="Century Gothic" w:hAnsi="Century Gothic" w:cs="Arial"/>
          <w:sz w:val="24"/>
          <w:szCs w:val="24"/>
          <w:lang w:val="en-GB"/>
        </w:rPr>
        <w:t xml:space="preserve"> </w:t>
      </w:r>
    </w:p>
    <w:p w:rsidR="009C6365" w:rsidRPr="004175E1" w:rsidRDefault="002F1B9A" w:rsidP="004175E1">
      <w:pPr>
        <w:pStyle w:val="ListParagraph"/>
        <w:numPr>
          <w:ilvl w:val="0"/>
          <w:numId w:val="10"/>
        </w:numPr>
        <w:spacing w:after="0" w:line="276" w:lineRule="auto"/>
        <w:jc w:val="both"/>
        <w:rPr>
          <w:rFonts w:ascii="Century Gothic" w:hAnsi="Century Gothic" w:cs="Arial"/>
          <w:sz w:val="24"/>
          <w:szCs w:val="24"/>
          <w:lang w:val="en-GB"/>
        </w:rPr>
      </w:pPr>
      <w:r>
        <w:rPr>
          <w:rFonts w:ascii="Century Gothic" w:hAnsi="Century Gothic" w:cs="Arial"/>
          <w:sz w:val="24"/>
          <w:szCs w:val="24"/>
          <w:lang w:val="en-GB"/>
        </w:rPr>
        <w:t>Identify different sources of funds for Municipal/District Assemblies</w:t>
      </w:r>
      <w:r w:rsidR="00342E98" w:rsidRPr="004175E1">
        <w:rPr>
          <w:rFonts w:ascii="Century Gothic" w:hAnsi="Century Gothic" w:cs="Arial"/>
          <w:sz w:val="24"/>
          <w:szCs w:val="24"/>
          <w:lang w:val="en-GB"/>
        </w:rPr>
        <w:t>.</w:t>
      </w:r>
    </w:p>
    <w:p w:rsidR="007F0E78" w:rsidRPr="004175E1" w:rsidRDefault="00342E98" w:rsidP="004175E1">
      <w:pPr>
        <w:pStyle w:val="ListParagraph"/>
        <w:numPr>
          <w:ilvl w:val="0"/>
          <w:numId w:val="10"/>
        </w:numPr>
        <w:spacing w:after="0" w:line="276" w:lineRule="auto"/>
        <w:jc w:val="both"/>
        <w:rPr>
          <w:rFonts w:ascii="Century Gothic" w:hAnsi="Century Gothic" w:cs="Arial"/>
          <w:sz w:val="24"/>
          <w:szCs w:val="24"/>
          <w:lang w:val="en-GB"/>
        </w:rPr>
      </w:pPr>
      <w:r w:rsidRPr="004175E1">
        <w:rPr>
          <w:rFonts w:ascii="Century Gothic" w:hAnsi="Century Gothic" w:cs="Arial"/>
          <w:sz w:val="24"/>
          <w:szCs w:val="24"/>
          <w:lang w:val="en-GB"/>
        </w:rPr>
        <w:t>A</w:t>
      </w:r>
      <w:r w:rsidR="00906DEE" w:rsidRPr="004175E1">
        <w:rPr>
          <w:rFonts w:ascii="Century Gothic" w:hAnsi="Century Gothic" w:cs="Arial"/>
          <w:sz w:val="24"/>
          <w:szCs w:val="24"/>
          <w:lang w:val="en-GB"/>
        </w:rPr>
        <w:t>pply monitoring &amp; e</w:t>
      </w:r>
      <w:r w:rsidR="00FF14A9" w:rsidRPr="004175E1">
        <w:rPr>
          <w:rFonts w:ascii="Century Gothic" w:hAnsi="Century Gothic" w:cs="Arial"/>
          <w:sz w:val="24"/>
          <w:szCs w:val="24"/>
          <w:lang w:val="en-GB"/>
        </w:rPr>
        <w:t>valuation methods.</w:t>
      </w:r>
    </w:p>
    <w:p w:rsidR="00667E94" w:rsidRPr="004175E1" w:rsidRDefault="00667E94" w:rsidP="004175E1">
      <w:pPr>
        <w:spacing w:after="0" w:line="276" w:lineRule="auto"/>
        <w:jc w:val="both"/>
        <w:rPr>
          <w:rFonts w:ascii="Century Gothic" w:hAnsi="Century Gothic" w:cs="Arial"/>
          <w:b/>
          <w:bCs/>
          <w:sz w:val="24"/>
          <w:szCs w:val="24"/>
        </w:rPr>
      </w:pPr>
    </w:p>
    <w:p w:rsidR="009C6365" w:rsidRPr="004175E1" w:rsidRDefault="009C6365" w:rsidP="004175E1">
      <w:pPr>
        <w:pStyle w:val="Heading2"/>
        <w:spacing w:before="0" w:line="276" w:lineRule="auto"/>
        <w:jc w:val="both"/>
        <w:rPr>
          <w:rFonts w:ascii="Century Gothic" w:hAnsi="Century Gothic" w:cs="Arial"/>
          <w:sz w:val="26"/>
        </w:rPr>
      </w:pPr>
      <w:bookmarkStart w:id="16" w:name="_Toc94613509"/>
      <w:bookmarkStart w:id="17" w:name="_Toc95162428"/>
      <w:bookmarkStart w:id="18" w:name="_Toc95201403"/>
      <w:r w:rsidRPr="004175E1">
        <w:rPr>
          <w:rFonts w:ascii="Century Gothic" w:hAnsi="Century Gothic" w:cs="Arial"/>
          <w:sz w:val="26"/>
        </w:rPr>
        <w:lastRenderedPageBreak/>
        <w:t>1.3 Approach and Methodology</w:t>
      </w:r>
      <w:bookmarkEnd w:id="16"/>
      <w:bookmarkEnd w:id="17"/>
      <w:bookmarkEnd w:id="18"/>
    </w:p>
    <w:p w:rsidR="009C6365" w:rsidRPr="004175E1" w:rsidRDefault="009C6365" w:rsidP="004175E1">
      <w:pPr>
        <w:spacing w:after="0" w:line="276" w:lineRule="auto"/>
        <w:jc w:val="both"/>
        <w:rPr>
          <w:rFonts w:ascii="Century Gothic" w:hAnsi="Century Gothic" w:cs="Arial"/>
          <w:sz w:val="24"/>
          <w:szCs w:val="24"/>
        </w:rPr>
      </w:pPr>
      <w:r w:rsidRPr="004175E1">
        <w:rPr>
          <w:rFonts w:ascii="Century Gothic" w:hAnsi="Century Gothic" w:cs="Arial"/>
          <w:bCs/>
          <w:color w:val="000000"/>
          <w:sz w:val="24"/>
          <w:szCs w:val="24"/>
        </w:rPr>
        <w:t>The</w:t>
      </w:r>
      <w:r w:rsidR="004F0B68" w:rsidRPr="004175E1">
        <w:rPr>
          <w:rFonts w:ascii="Century Gothic" w:hAnsi="Century Gothic" w:cs="Arial"/>
          <w:bCs/>
          <w:color w:val="000000"/>
          <w:sz w:val="24"/>
          <w:szCs w:val="24"/>
        </w:rPr>
        <w:t xml:space="preserve"> team adopted</w:t>
      </w:r>
      <w:r w:rsidRPr="004175E1">
        <w:rPr>
          <w:rFonts w:ascii="Century Gothic" w:hAnsi="Century Gothic" w:cs="Arial"/>
          <w:color w:val="000000"/>
          <w:sz w:val="24"/>
          <w:szCs w:val="24"/>
        </w:rPr>
        <w:t xml:space="preserve"> participatory approach to all activities during the training workshop. To ensure quick and more lasting results, participants were actively involved in the training activities from the beginning to the end.</w:t>
      </w:r>
    </w:p>
    <w:p w:rsidR="009C6365" w:rsidRPr="004175E1" w:rsidRDefault="009C6365" w:rsidP="004175E1">
      <w:pPr>
        <w:spacing w:after="0" w:line="276" w:lineRule="auto"/>
        <w:jc w:val="both"/>
        <w:rPr>
          <w:rFonts w:ascii="Century Gothic" w:hAnsi="Century Gothic" w:cs="Arial"/>
          <w:sz w:val="24"/>
          <w:szCs w:val="24"/>
        </w:rPr>
      </w:pPr>
    </w:p>
    <w:p w:rsidR="009C6365" w:rsidRPr="004175E1" w:rsidRDefault="009C6365" w:rsidP="004175E1">
      <w:pPr>
        <w:spacing w:after="0" w:line="276" w:lineRule="auto"/>
        <w:jc w:val="both"/>
        <w:rPr>
          <w:rFonts w:ascii="Century Gothic" w:hAnsi="Century Gothic" w:cs="Arial"/>
          <w:sz w:val="24"/>
          <w:szCs w:val="24"/>
        </w:rPr>
      </w:pPr>
      <w:bookmarkStart w:id="19" w:name="_Hlk80428631"/>
      <w:r w:rsidRPr="004175E1">
        <w:rPr>
          <w:rFonts w:ascii="Century Gothic" w:hAnsi="Century Gothic" w:cs="Arial"/>
          <w:sz w:val="24"/>
          <w:szCs w:val="24"/>
        </w:rPr>
        <w:t>PowerPoint presentation, questions and answers, brainstorming, plenary discussions, and experience sharing</w:t>
      </w:r>
      <w:r w:rsidR="004F0B68" w:rsidRPr="004175E1">
        <w:rPr>
          <w:rFonts w:ascii="Century Gothic" w:hAnsi="Century Gothic" w:cs="Arial"/>
          <w:sz w:val="24"/>
          <w:szCs w:val="24"/>
        </w:rPr>
        <w:t xml:space="preserve"> were the methods employed during the training</w:t>
      </w:r>
      <w:r w:rsidRPr="004175E1">
        <w:rPr>
          <w:rFonts w:ascii="Century Gothic" w:hAnsi="Century Gothic" w:cs="Arial"/>
          <w:sz w:val="24"/>
          <w:szCs w:val="24"/>
        </w:rPr>
        <w:t>.</w:t>
      </w:r>
    </w:p>
    <w:bookmarkEnd w:id="19"/>
    <w:p w:rsidR="009C6365" w:rsidRPr="004175E1" w:rsidRDefault="009C6365" w:rsidP="004175E1">
      <w:pPr>
        <w:spacing w:after="0" w:line="276" w:lineRule="auto"/>
        <w:jc w:val="both"/>
        <w:rPr>
          <w:rFonts w:ascii="Century Gothic" w:hAnsi="Century Gothic" w:cs="Arial"/>
          <w:b/>
          <w:bCs/>
          <w:sz w:val="24"/>
          <w:szCs w:val="24"/>
        </w:rPr>
      </w:pPr>
    </w:p>
    <w:p w:rsidR="004F0B68" w:rsidRPr="004175E1" w:rsidRDefault="004F0B68" w:rsidP="004175E1">
      <w:pPr>
        <w:pStyle w:val="Heading2"/>
        <w:spacing w:before="0" w:line="276" w:lineRule="auto"/>
        <w:jc w:val="both"/>
        <w:rPr>
          <w:rFonts w:ascii="Century Gothic" w:hAnsi="Century Gothic" w:cs="Arial"/>
          <w:sz w:val="26"/>
        </w:rPr>
      </w:pPr>
      <w:bookmarkStart w:id="20" w:name="_Toc94613510"/>
      <w:bookmarkStart w:id="21" w:name="_Toc95162429"/>
      <w:bookmarkStart w:id="22" w:name="_Toc95201404"/>
      <w:r w:rsidRPr="004175E1">
        <w:rPr>
          <w:rFonts w:ascii="Century Gothic" w:hAnsi="Century Gothic" w:cs="Arial"/>
          <w:sz w:val="26"/>
        </w:rPr>
        <w:t>1.4 Workshop Participants, Venue and Date</w:t>
      </w:r>
      <w:bookmarkEnd w:id="20"/>
      <w:bookmarkEnd w:id="21"/>
      <w:bookmarkEnd w:id="22"/>
    </w:p>
    <w:p w:rsidR="004175E1" w:rsidRDefault="00E013EE" w:rsidP="004175E1">
      <w:pPr>
        <w:spacing w:after="0" w:line="276" w:lineRule="auto"/>
        <w:jc w:val="both"/>
        <w:rPr>
          <w:rFonts w:ascii="Century Gothic" w:hAnsi="Century Gothic" w:cs="Arial"/>
          <w:color w:val="000000"/>
          <w:sz w:val="24"/>
          <w:szCs w:val="24"/>
        </w:rPr>
      </w:pPr>
      <w:r w:rsidRPr="004175E1">
        <w:rPr>
          <w:rFonts w:ascii="Century Gothic" w:hAnsi="Century Gothic" w:cs="Arial"/>
          <w:color w:val="000000"/>
          <w:sz w:val="24"/>
          <w:szCs w:val="24"/>
        </w:rPr>
        <w:t>Fifteen</w:t>
      </w:r>
      <w:r w:rsidR="004F0B68" w:rsidRPr="004175E1">
        <w:rPr>
          <w:rFonts w:ascii="Century Gothic" w:hAnsi="Century Gothic" w:cs="Arial"/>
          <w:color w:val="000000"/>
          <w:sz w:val="24"/>
          <w:szCs w:val="24"/>
        </w:rPr>
        <w:t xml:space="preserve"> (</w:t>
      </w:r>
      <w:r w:rsidRPr="004175E1">
        <w:rPr>
          <w:rFonts w:ascii="Century Gothic" w:hAnsi="Century Gothic" w:cs="Arial"/>
          <w:color w:val="000000"/>
          <w:sz w:val="24"/>
          <w:szCs w:val="24"/>
        </w:rPr>
        <w:t>15</w:t>
      </w:r>
      <w:r w:rsidR="004F0B68" w:rsidRPr="004175E1">
        <w:rPr>
          <w:rFonts w:ascii="Century Gothic" w:hAnsi="Century Gothic" w:cs="Arial"/>
          <w:color w:val="000000"/>
          <w:sz w:val="24"/>
          <w:szCs w:val="24"/>
        </w:rPr>
        <w:t>) person</w:t>
      </w:r>
      <w:r w:rsidRPr="004175E1">
        <w:rPr>
          <w:rFonts w:ascii="Century Gothic" w:hAnsi="Century Gothic" w:cs="Arial"/>
          <w:color w:val="000000"/>
          <w:sz w:val="24"/>
          <w:szCs w:val="24"/>
        </w:rPr>
        <w:t>s</w:t>
      </w:r>
      <w:r w:rsidR="002A5E06" w:rsidRPr="004175E1">
        <w:rPr>
          <w:rFonts w:ascii="Century Gothic" w:hAnsi="Century Gothic" w:cs="Arial"/>
          <w:color w:val="000000"/>
          <w:sz w:val="24"/>
          <w:szCs w:val="24"/>
        </w:rPr>
        <w:t xml:space="preserve"> attended the training</w:t>
      </w:r>
      <w:r w:rsidR="004F0B68" w:rsidRPr="004175E1">
        <w:rPr>
          <w:rFonts w:ascii="Century Gothic" w:hAnsi="Century Gothic" w:cs="Arial"/>
          <w:color w:val="000000"/>
          <w:sz w:val="24"/>
          <w:szCs w:val="24"/>
        </w:rPr>
        <w:t xml:space="preserve">. </w:t>
      </w:r>
      <w:r w:rsidR="002F1B9A">
        <w:rPr>
          <w:rFonts w:ascii="Century Gothic" w:hAnsi="Century Gothic" w:cs="Arial"/>
          <w:color w:val="000000"/>
          <w:sz w:val="24"/>
          <w:szCs w:val="24"/>
        </w:rPr>
        <w:t>Two</w:t>
      </w:r>
      <w:r w:rsidRPr="004175E1">
        <w:rPr>
          <w:rFonts w:ascii="Century Gothic" w:hAnsi="Century Gothic" w:cs="Arial"/>
          <w:color w:val="000000"/>
          <w:sz w:val="24"/>
          <w:szCs w:val="24"/>
        </w:rPr>
        <w:t xml:space="preserve"> female</w:t>
      </w:r>
      <w:r w:rsidR="002F1B9A">
        <w:rPr>
          <w:rFonts w:ascii="Century Gothic" w:hAnsi="Century Gothic" w:cs="Arial"/>
          <w:color w:val="000000"/>
          <w:sz w:val="24"/>
          <w:szCs w:val="24"/>
        </w:rPr>
        <w:t>s and thirty</w:t>
      </w:r>
      <w:r w:rsidRPr="004175E1">
        <w:rPr>
          <w:rFonts w:ascii="Century Gothic" w:hAnsi="Century Gothic" w:cs="Arial"/>
          <w:color w:val="000000"/>
          <w:sz w:val="24"/>
          <w:szCs w:val="24"/>
        </w:rPr>
        <w:t xml:space="preserve"> males. </w:t>
      </w:r>
      <w:r w:rsidR="004F0B68" w:rsidRPr="004175E1">
        <w:rPr>
          <w:rFonts w:ascii="Century Gothic" w:hAnsi="Century Gothic" w:cs="Arial"/>
          <w:color w:val="000000"/>
          <w:sz w:val="24"/>
          <w:szCs w:val="24"/>
        </w:rPr>
        <w:t xml:space="preserve">The list of participants can be found in </w:t>
      </w:r>
      <w:r w:rsidR="004F0B68" w:rsidRPr="004175E1">
        <w:rPr>
          <w:rFonts w:ascii="Century Gothic" w:hAnsi="Century Gothic" w:cs="Arial"/>
          <w:b/>
          <w:bCs/>
          <w:color w:val="000000"/>
          <w:sz w:val="24"/>
          <w:szCs w:val="24"/>
        </w:rPr>
        <w:t>appendix one (1)</w:t>
      </w:r>
      <w:r w:rsidR="004F0B68" w:rsidRPr="004175E1">
        <w:rPr>
          <w:rFonts w:ascii="Century Gothic" w:hAnsi="Century Gothic" w:cs="Arial"/>
          <w:color w:val="000000"/>
          <w:sz w:val="24"/>
          <w:szCs w:val="24"/>
        </w:rPr>
        <w:t xml:space="preserve"> of this report.</w:t>
      </w:r>
      <w:r w:rsidR="004175E1">
        <w:rPr>
          <w:rFonts w:ascii="Century Gothic" w:hAnsi="Century Gothic" w:cs="Arial"/>
          <w:color w:val="000000"/>
          <w:sz w:val="24"/>
          <w:szCs w:val="24"/>
        </w:rPr>
        <w:t xml:space="preserve"> </w:t>
      </w:r>
    </w:p>
    <w:p w:rsidR="004175E1" w:rsidRDefault="004175E1" w:rsidP="004175E1">
      <w:pPr>
        <w:spacing w:after="0" w:line="276" w:lineRule="auto"/>
        <w:jc w:val="both"/>
        <w:rPr>
          <w:rFonts w:ascii="Century Gothic" w:hAnsi="Century Gothic" w:cs="Arial"/>
          <w:color w:val="000000"/>
          <w:sz w:val="24"/>
          <w:szCs w:val="24"/>
        </w:rPr>
      </w:pPr>
    </w:p>
    <w:p w:rsidR="004F0B68" w:rsidRPr="004175E1" w:rsidRDefault="004F0B68" w:rsidP="004175E1">
      <w:pPr>
        <w:spacing w:after="0" w:line="276" w:lineRule="auto"/>
        <w:jc w:val="both"/>
        <w:rPr>
          <w:rFonts w:ascii="Century Gothic" w:hAnsi="Century Gothic" w:cs="Arial"/>
          <w:color w:val="000000"/>
          <w:sz w:val="24"/>
          <w:szCs w:val="24"/>
        </w:rPr>
      </w:pPr>
      <w:r w:rsidRPr="004175E1">
        <w:rPr>
          <w:rFonts w:ascii="Century Gothic" w:hAnsi="Century Gothic" w:cs="Arial"/>
          <w:sz w:val="24"/>
          <w:szCs w:val="24"/>
        </w:rPr>
        <w:t xml:space="preserve">The training was organized at the Assembly Hall of the </w:t>
      </w:r>
      <w:proofErr w:type="spellStart"/>
      <w:r w:rsidRPr="004175E1">
        <w:rPr>
          <w:rFonts w:ascii="Century Gothic" w:hAnsi="Century Gothic" w:cs="Arial"/>
          <w:sz w:val="24"/>
          <w:szCs w:val="24"/>
        </w:rPr>
        <w:t>Kra</w:t>
      </w:r>
      <w:r w:rsidR="002F1B9A">
        <w:rPr>
          <w:rFonts w:ascii="Century Gothic" w:hAnsi="Century Gothic" w:cs="Arial"/>
          <w:sz w:val="24"/>
          <w:szCs w:val="24"/>
        </w:rPr>
        <w:t>chi</w:t>
      </w:r>
      <w:proofErr w:type="spellEnd"/>
      <w:r w:rsidR="002F1B9A">
        <w:rPr>
          <w:rFonts w:ascii="Century Gothic" w:hAnsi="Century Gothic" w:cs="Arial"/>
          <w:sz w:val="24"/>
          <w:szCs w:val="24"/>
        </w:rPr>
        <w:t xml:space="preserve"> West Municipal Assembly on 12</w:t>
      </w:r>
      <w:r w:rsidRPr="004175E1">
        <w:rPr>
          <w:rFonts w:ascii="Century Gothic" w:hAnsi="Century Gothic" w:cs="Arial"/>
          <w:sz w:val="24"/>
          <w:szCs w:val="24"/>
          <w:vertAlign w:val="superscript"/>
        </w:rPr>
        <w:t>th</w:t>
      </w:r>
      <w:r w:rsidR="002F1B9A">
        <w:rPr>
          <w:rFonts w:ascii="Century Gothic" w:hAnsi="Century Gothic" w:cs="Arial"/>
          <w:sz w:val="24"/>
          <w:szCs w:val="24"/>
        </w:rPr>
        <w:t xml:space="preserve"> October</w:t>
      </w:r>
      <w:r w:rsidR="00585298" w:rsidRPr="004175E1">
        <w:rPr>
          <w:rFonts w:ascii="Century Gothic" w:hAnsi="Century Gothic" w:cs="Arial"/>
          <w:sz w:val="24"/>
          <w:szCs w:val="24"/>
        </w:rPr>
        <w:t>,</w:t>
      </w:r>
      <w:r w:rsidR="002F1B9A">
        <w:rPr>
          <w:rFonts w:ascii="Century Gothic" w:hAnsi="Century Gothic" w:cs="Arial"/>
          <w:sz w:val="24"/>
          <w:szCs w:val="24"/>
        </w:rPr>
        <w:t xml:space="preserve"> 2023</w:t>
      </w:r>
      <w:r w:rsidRPr="004175E1">
        <w:rPr>
          <w:rFonts w:ascii="Century Gothic" w:hAnsi="Century Gothic" w:cs="Arial"/>
          <w:sz w:val="24"/>
          <w:szCs w:val="24"/>
        </w:rPr>
        <w:t>.</w:t>
      </w:r>
    </w:p>
    <w:p w:rsidR="00585298" w:rsidRPr="004175E1" w:rsidRDefault="00585298" w:rsidP="004175E1">
      <w:pPr>
        <w:spacing w:after="0" w:line="276" w:lineRule="auto"/>
        <w:jc w:val="both"/>
        <w:rPr>
          <w:rFonts w:ascii="Century Gothic" w:hAnsi="Century Gothic" w:cs="Arial"/>
          <w:sz w:val="24"/>
          <w:szCs w:val="24"/>
        </w:rPr>
      </w:pPr>
    </w:p>
    <w:p w:rsidR="00585298" w:rsidRPr="004175E1" w:rsidRDefault="00585298" w:rsidP="004175E1">
      <w:pPr>
        <w:pStyle w:val="Heading2"/>
        <w:spacing w:before="0" w:line="276" w:lineRule="auto"/>
        <w:jc w:val="both"/>
        <w:rPr>
          <w:rFonts w:ascii="Century Gothic" w:hAnsi="Century Gothic" w:cs="Arial"/>
          <w:sz w:val="26"/>
        </w:rPr>
      </w:pPr>
      <w:bookmarkStart w:id="23" w:name="_Toc94613511"/>
      <w:bookmarkStart w:id="24" w:name="_Toc95162430"/>
      <w:bookmarkStart w:id="25" w:name="_Toc95201405"/>
      <w:r w:rsidRPr="004175E1">
        <w:rPr>
          <w:rFonts w:ascii="Century Gothic" w:hAnsi="Century Gothic" w:cs="Arial"/>
          <w:sz w:val="26"/>
        </w:rPr>
        <w:t>1.5 Training Workshop Facilitators</w:t>
      </w:r>
      <w:bookmarkEnd w:id="23"/>
      <w:bookmarkEnd w:id="24"/>
      <w:bookmarkEnd w:id="25"/>
    </w:p>
    <w:p w:rsidR="00585298" w:rsidRPr="004175E1" w:rsidRDefault="00585298"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The facilitators for the training workshop was by a team of consultants</w:t>
      </w:r>
      <w:r w:rsidR="002F1B9A">
        <w:rPr>
          <w:rFonts w:ascii="Century Gothic" w:hAnsi="Century Gothic" w:cs="Arial"/>
          <w:sz w:val="24"/>
          <w:szCs w:val="24"/>
        </w:rPr>
        <w:t xml:space="preserve"> from One Time Lobbying Consultancy</w:t>
      </w:r>
      <w:r w:rsidRPr="004175E1">
        <w:rPr>
          <w:rFonts w:ascii="Century Gothic" w:hAnsi="Century Gothic" w:cs="Arial"/>
          <w:sz w:val="24"/>
          <w:szCs w:val="24"/>
        </w:rPr>
        <w:t xml:space="preserve"> Limited, Accra. The tea</w:t>
      </w:r>
      <w:r w:rsidR="002F1B9A">
        <w:rPr>
          <w:rFonts w:ascii="Century Gothic" w:hAnsi="Century Gothic" w:cs="Arial"/>
          <w:sz w:val="24"/>
          <w:szCs w:val="24"/>
        </w:rPr>
        <w:t xml:space="preserve">m comprised Mr. Hassan </w:t>
      </w:r>
      <w:proofErr w:type="spellStart"/>
      <w:r w:rsidR="002F1B9A">
        <w:rPr>
          <w:rFonts w:ascii="Century Gothic" w:hAnsi="Century Gothic" w:cs="Arial"/>
          <w:sz w:val="24"/>
          <w:szCs w:val="24"/>
        </w:rPr>
        <w:t>Diwura</w:t>
      </w:r>
      <w:proofErr w:type="spellEnd"/>
      <w:r w:rsidRPr="004175E1">
        <w:rPr>
          <w:rFonts w:ascii="Century Gothic" w:hAnsi="Century Gothic" w:cs="Arial"/>
          <w:sz w:val="24"/>
          <w:szCs w:val="24"/>
        </w:rPr>
        <w:t xml:space="preserve">, the lead facilitator; and Mr. Desmond </w:t>
      </w:r>
      <w:proofErr w:type="spellStart"/>
      <w:r w:rsidRPr="004175E1">
        <w:rPr>
          <w:rFonts w:ascii="Century Gothic" w:hAnsi="Century Gothic" w:cs="Arial"/>
          <w:sz w:val="24"/>
          <w:szCs w:val="24"/>
        </w:rPr>
        <w:t>Kaledzi</w:t>
      </w:r>
      <w:proofErr w:type="spellEnd"/>
      <w:r w:rsidRPr="004175E1">
        <w:rPr>
          <w:rFonts w:ascii="Century Gothic" w:hAnsi="Century Gothic" w:cs="Arial"/>
          <w:sz w:val="24"/>
          <w:szCs w:val="24"/>
        </w:rPr>
        <w:t>, the rapporteur.</w:t>
      </w:r>
    </w:p>
    <w:p w:rsidR="00585298" w:rsidRPr="004175E1" w:rsidRDefault="00585298" w:rsidP="004175E1">
      <w:pPr>
        <w:spacing w:after="0" w:line="276" w:lineRule="auto"/>
        <w:jc w:val="both"/>
        <w:rPr>
          <w:rFonts w:ascii="Century Gothic" w:hAnsi="Century Gothic" w:cs="Arial"/>
          <w:sz w:val="24"/>
          <w:szCs w:val="24"/>
        </w:rPr>
      </w:pPr>
    </w:p>
    <w:p w:rsidR="00585298" w:rsidRPr="004175E1" w:rsidRDefault="00585298" w:rsidP="004175E1">
      <w:pPr>
        <w:pStyle w:val="Heading2"/>
        <w:spacing w:before="0" w:line="276" w:lineRule="auto"/>
        <w:jc w:val="both"/>
        <w:rPr>
          <w:rFonts w:ascii="Century Gothic" w:hAnsi="Century Gothic" w:cs="Arial"/>
          <w:sz w:val="26"/>
        </w:rPr>
      </w:pPr>
      <w:bookmarkStart w:id="26" w:name="_Toc94613512"/>
      <w:bookmarkStart w:id="27" w:name="_Toc95162431"/>
      <w:bookmarkStart w:id="28" w:name="_Toc95201406"/>
      <w:r w:rsidRPr="004175E1">
        <w:rPr>
          <w:rFonts w:ascii="Century Gothic" w:hAnsi="Century Gothic" w:cs="Arial"/>
          <w:sz w:val="26"/>
        </w:rPr>
        <w:t>1.6</w:t>
      </w:r>
      <w:r w:rsidR="004175E1">
        <w:rPr>
          <w:rFonts w:ascii="Century Gothic" w:hAnsi="Century Gothic" w:cs="Arial"/>
          <w:sz w:val="26"/>
        </w:rPr>
        <w:t xml:space="preserve"> </w:t>
      </w:r>
      <w:r w:rsidRPr="004175E1">
        <w:rPr>
          <w:rFonts w:ascii="Century Gothic" w:hAnsi="Century Gothic" w:cs="Arial"/>
          <w:sz w:val="26"/>
        </w:rPr>
        <w:t>Training Workshop Materials</w:t>
      </w:r>
      <w:bookmarkEnd w:id="26"/>
      <w:bookmarkEnd w:id="27"/>
      <w:bookmarkEnd w:id="28"/>
    </w:p>
    <w:p w:rsidR="00585298" w:rsidRPr="004175E1" w:rsidRDefault="0045052F"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 xml:space="preserve">The materials used during the workshop were </w:t>
      </w:r>
      <w:r w:rsidR="002C4309" w:rsidRPr="004175E1">
        <w:rPr>
          <w:rFonts w:ascii="Century Gothic" w:hAnsi="Century Gothic" w:cs="Arial"/>
          <w:sz w:val="24"/>
          <w:szCs w:val="24"/>
        </w:rPr>
        <w:t>the following</w:t>
      </w:r>
      <w:r w:rsidR="00585298" w:rsidRPr="004175E1">
        <w:rPr>
          <w:rFonts w:ascii="Century Gothic" w:hAnsi="Century Gothic" w:cs="Arial"/>
          <w:sz w:val="24"/>
          <w:szCs w:val="24"/>
        </w:rPr>
        <w:t>:</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Power point slides</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Handouts</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Overhead projector</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Laptop computer</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Flip chart sheets</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Flip chart board</w:t>
      </w:r>
    </w:p>
    <w:p w:rsidR="00585298" w:rsidRPr="004175E1" w:rsidRDefault="00585298"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Markers</w:t>
      </w:r>
    </w:p>
    <w:p w:rsidR="00585298" w:rsidRPr="004175E1" w:rsidRDefault="002C4309" w:rsidP="004175E1">
      <w:pPr>
        <w:pStyle w:val="ListParagraph"/>
        <w:numPr>
          <w:ilvl w:val="0"/>
          <w:numId w:val="12"/>
        </w:numPr>
        <w:spacing w:after="0" w:line="276" w:lineRule="auto"/>
        <w:jc w:val="both"/>
        <w:rPr>
          <w:rFonts w:ascii="Century Gothic" w:hAnsi="Century Gothic" w:cs="Arial"/>
          <w:sz w:val="24"/>
          <w:szCs w:val="24"/>
        </w:rPr>
      </w:pPr>
      <w:r w:rsidRPr="004175E1">
        <w:rPr>
          <w:rFonts w:ascii="Century Gothic" w:hAnsi="Century Gothic" w:cs="Arial"/>
          <w:sz w:val="24"/>
          <w:szCs w:val="24"/>
        </w:rPr>
        <w:t>Food and drinks</w:t>
      </w:r>
    </w:p>
    <w:p w:rsidR="004175E1" w:rsidRDefault="004175E1" w:rsidP="004175E1">
      <w:pPr>
        <w:spacing w:after="0" w:line="276" w:lineRule="auto"/>
        <w:jc w:val="both"/>
        <w:rPr>
          <w:rFonts w:ascii="Century Gothic" w:hAnsi="Century Gothic" w:cs="Arial"/>
          <w:sz w:val="24"/>
          <w:szCs w:val="24"/>
        </w:rPr>
      </w:pPr>
    </w:p>
    <w:p w:rsidR="002C4309" w:rsidRPr="004175E1" w:rsidRDefault="002C4309"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The training was designed in such a way that the participants were actively involved in every aspect of it.</w:t>
      </w:r>
    </w:p>
    <w:p w:rsidR="002C4309" w:rsidRPr="004175E1" w:rsidRDefault="002C4309" w:rsidP="004175E1">
      <w:pPr>
        <w:spacing w:after="0" w:line="276" w:lineRule="auto"/>
        <w:jc w:val="both"/>
        <w:rPr>
          <w:rFonts w:ascii="Century Gothic" w:hAnsi="Century Gothic" w:cs="Arial"/>
          <w:sz w:val="24"/>
          <w:szCs w:val="24"/>
        </w:rPr>
      </w:pPr>
    </w:p>
    <w:p w:rsidR="002C4309" w:rsidRPr="004175E1" w:rsidRDefault="002C4309" w:rsidP="004175E1">
      <w:pPr>
        <w:pStyle w:val="Heading2"/>
        <w:spacing w:before="0" w:line="276" w:lineRule="auto"/>
        <w:jc w:val="both"/>
        <w:rPr>
          <w:rFonts w:ascii="Century Gothic" w:hAnsi="Century Gothic" w:cs="Arial"/>
          <w:sz w:val="26"/>
        </w:rPr>
      </w:pPr>
      <w:bookmarkStart w:id="29" w:name="_Toc94613513"/>
      <w:bookmarkStart w:id="30" w:name="_Toc95162432"/>
      <w:bookmarkStart w:id="31" w:name="_Toc95201407"/>
      <w:r w:rsidRPr="004175E1">
        <w:rPr>
          <w:rFonts w:ascii="Century Gothic" w:hAnsi="Century Gothic" w:cs="Arial"/>
          <w:sz w:val="26"/>
        </w:rPr>
        <w:t>1.7 The Content of the Training</w:t>
      </w:r>
      <w:bookmarkEnd w:id="29"/>
      <w:bookmarkEnd w:id="30"/>
      <w:bookmarkEnd w:id="31"/>
    </w:p>
    <w:p w:rsidR="002C4309" w:rsidRPr="004175E1" w:rsidRDefault="002C4309"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The training</w:t>
      </w:r>
      <w:r w:rsidR="008D7F8D">
        <w:rPr>
          <w:rFonts w:ascii="Century Gothic" w:hAnsi="Century Gothic" w:cs="Arial"/>
          <w:sz w:val="24"/>
          <w:szCs w:val="24"/>
        </w:rPr>
        <w:t xml:space="preserve"> was on financial</w:t>
      </w:r>
      <w:r w:rsidR="001776EB" w:rsidRPr="004175E1">
        <w:rPr>
          <w:rFonts w:ascii="Century Gothic" w:hAnsi="Century Gothic" w:cs="Arial"/>
          <w:sz w:val="24"/>
          <w:szCs w:val="24"/>
        </w:rPr>
        <w:t xml:space="preserve"> management</w:t>
      </w:r>
      <w:r w:rsidRPr="004175E1">
        <w:rPr>
          <w:rFonts w:ascii="Century Gothic" w:hAnsi="Century Gothic" w:cs="Arial"/>
          <w:sz w:val="24"/>
          <w:szCs w:val="24"/>
        </w:rPr>
        <w:t>. The key contents of the training workshop include:</w:t>
      </w:r>
    </w:p>
    <w:p w:rsidR="002C4309" w:rsidRPr="004175E1"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t>Introduction to Financial</w:t>
      </w:r>
      <w:r w:rsidR="00502F1C" w:rsidRPr="004175E1">
        <w:rPr>
          <w:rFonts w:ascii="Century Gothic" w:hAnsi="Century Gothic" w:cs="Arial"/>
          <w:sz w:val="24"/>
          <w:szCs w:val="24"/>
        </w:rPr>
        <w:t xml:space="preserve"> Management</w:t>
      </w:r>
      <w:r w:rsidR="002C4309" w:rsidRPr="004175E1">
        <w:rPr>
          <w:rFonts w:ascii="Century Gothic" w:hAnsi="Century Gothic" w:cs="Arial"/>
          <w:sz w:val="24"/>
          <w:szCs w:val="24"/>
        </w:rPr>
        <w:t>.</w:t>
      </w:r>
    </w:p>
    <w:p w:rsidR="002C4309" w:rsidRPr="004175E1"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t>The sources of funds for Municipal/District Assemblies</w:t>
      </w:r>
      <w:r w:rsidR="005A390F" w:rsidRPr="004175E1">
        <w:rPr>
          <w:rFonts w:ascii="Century Gothic" w:hAnsi="Century Gothic" w:cs="Arial"/>
          <w:sz w:val="24"/>
          <w:szCs w:val="24"/>
        </w:rPr>
        <w:t>.</w:t>
      </w:r>
    </w:p>
    <w:p w:rsidR="002C4309"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lastRenderedPageBreak/>
        <w:t>How to Manage Funds</w:t>
      </w:r>
      <w:r w:rsidR="005A390F" w:rsidRPr="004175E1">
        <w:rPr>
          <w:rFonts w:ascii="Century Gothic" w:hAnsi="Century Gothic" w:cs="Arial"/>
          <w:sz w:val="24"/>
          <w:szCs w:val="24"/>
        </w:rPr>
        <w:t>.</w:t>
      </w:r>
    </w:p>
    <w:p w:rsidR="008D7F8D" w:rsidRPr="004175E1"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t>Key Actors of Financial Management</w:t>
      </w:r>
    </w:p>
    <w:p w:rsidR="002C4309" w:rsidRPr="004175E1"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t>The purpose of financial</w:t>
      </w:r>
      <w:r w:rsidR="005A390F" w:rsidRPr="004175E1">
        <w:rPr>
          <w:rFonts w:ascii="Century Gothic" w:hAnsi="Century Gothic" w:cs="Arial"/>
          <w:sz w:val="24"/>
          <w:szCs w:val="24"/>
        </w:rPr>
        <w:t xml:space="preserve"> appraisal</w:t>
      </w:r>
    </w:p>
    <w:p w:rsidR="002C4309"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t>Why there should be financial</w:t>
      </w:r>
      <w:r w:rsidR="005A390F" w:rsidRPr="004175E1">
        <w:rPr>
          <w:rFonts w:ascii="Century Gothic" w:hAnsi="Century Gothic" w:cs="Arial"/>
          <w:sz w:val="24"/>
          <w:szCs w:val="24"/>
        </w:rPr>
        <w:t xml:space="preserve"> monitoring and evaluation</w:t>
      </w:r>
      <w:r w:rsidR="002C4309" w:rsidRPr="004175E1">
        <w:rPr>
          <w:rFonts w:ascii="Century Gothic" w:hAnsi="Century Gothic" w:cs="Arial"/>
          <w:sz w:val="24"/>
          <w:szCs w:val="24"/>
        </w:rPr>
        <w:t>.</w:t>
      </w:r>
    </w:p>
    <w:p w:rsidR="008D7F8D" w:rsidRPr="004175E1" w:rsidRDefault="008D7F8D" w:rsidP="004175E1">
      <w:pPr>
        <w:pStyle w:val="ListParagraph"/>
        <w:numPr>
          <w:ilvl w:val="0"/>
          <w:numId w:val="13"/>
        </w:numPr>
        <w:spacing w:after="0" w:line="276" w:lineRule="auto"/>
        <w:jc w:val="both"/>
        <w:rPr>
          <w:rFonts w:ascii="Century Gothic" w:hAnsi="Century Gothic" w:cs="Arial"/>
          <w:sz w:val="24"/>
          <w:szCs w:val="24"/>
        </w:rPr>
      </w:pPr>
      <w:r>
        <w:rPr>
          <w:rFonts w:ascii="Century Gothic" w:hAnsi="Century Gothic" w:cs="Arial"/>
          <w:sz w:val="24"/>
          <w:szCs w:val="24"/>
        </w:rPr>
        <w:t>Accountability of Public Funds</w:t>
      </w:r>
    </w:p>
    <w:p w:rsidR="00342E98" w:rsidRPr="004175E1" w:rsidRDefault="00342E98" w:rsidP="004175E1">
      <w:pPr>
        <w:spacing w:after="0" w:line="276" w:lineRule="auto"/>
        <w:jc w:val="both"/>
        <w:rPr>
          <w:rFonts w:ascii="Century Gothic" w:hAnsi="Century Gothic" w:cs="Arial"/>
          <w:sz w:val="24"/>
          <w:szCs w:val="24"/>
        </w:rPr>
      </w:pPr>
    </w:p>
    <w:p w:rsidR="00342E98" w:rsidRPr="004175E1" w:rsidRDefault="00342E98" w:rsidP="004175E1">
      <w:pPr>
        <w:spacing w:after="0" w:line="276" w:lineRule="auto"/>
        <w:jc w:val="both"/>
        <w:rPr>
          <w:rFonts w:ascii="Century Gothic" w:hAnsi="Century Gothic" w:cs="Arial"/>
          <w:sz w:val="24"/>
          <w:szCs w:val="24"/>
        </w:rPr>
      </w:pPr>
    </w:p>
    <w:p w:rsidR="00342E98" w:rsidRPr="004175E1" w:rsidRDefault="00342E98" w:rsidP="004175E1">
      <w:pPr>
        <w:pStyle w:val="Heading2"/>
        <w:spacing w:before="0" w:line="276" w:lineRule="auto"/>
        <w:jc w:val="both"/>
        <w:rPr>
          <w:rFonts w:ascii="Century Gothic" w:hAnsi="Century Gothic" w:cs="Arial"/>
          <w:sz w:val="26"/>
        </w:rPr>
      </w:pPr>
      <w:bookmarkStart w:id="32" w:name="_Toc94613514"/>
      <w:bookmarkStart w:id="33" w:name="_Toc95162433"/>
      <w:bookmarkStart w:id="34" w:name="_Toc95201408"/>
      <w:r w:rsidRPr="004175E1">
        <w:rPr>
          <w:rFonts w:ascii="Century Gothic" w:hAnsi="Century Gothic" w:cs="Arial"/>
          <w:sz w:val="26"/>
        </w:rPr>
        <w:t>1.8 Entrance Meeting with Key Assembly Staff</w:t>
      </w:r>
      <w:bookmarkEnd w:id="32"/>
      <w:bookmarkEnd w:id="33"/>
      <w:bookmarkEnd w:id="34"/>
    </w:p>
    <w:p w:rsidR="001B76ED" w:rsidRPr="004175E1" w:rsidRDefault="00342E98"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w:t>
      </w:r>
      <w:r w:rsidR="008D7F8D">
        <w:rPr>
          <w:rFonts w:ascii="Century Gothic" w:hAnsi="Century Gothic" w:cs="Arial"/>
          <w:sz w:val="24"/>
          <w:szCs w:val="24"/>
        </w:rPr>
        <w:t>he One Time Lobbying Consultancy LTD had a meeting with the Municipal Chief Executive, the Municipal</w:t>
      </w:r>
      <w:r w:rsidRPr="004175E1">
        <w:rPr>
          <w:rFonts w:ascii="Century Gothic" w:hAnsi="Century Gothic" w:cs="Arial"/>
          <w:sz w:val="24"/>
          <w:szCs w:val="24"/>
        </w:rPr>
        <w:t xml:space="preserve"> Coordinating Director, the Human Resource Manager, the Procurement Officer, and the District Finance Officer </w:t>
      </w:r>
      <w:r w:rsidR="001B76ED" w:rsidRPr="004175E1">
        <w:rPr>
          <w:rFonts w:ascii="Century Gothic" w:hAnsi="Century Gothic" w:cs="Arial"/>
          <w:sz w:val="24"/>
          <w:szCs w:val="24"/>
        </w:rPr>
        <w:t>prior to the meeting.</w:t>
      </w:r>
    </w:p>
    <w:p w:rsidR="001B76ED" w:rsidRPr="004175E1" w:rsidRDefault="001B76ED"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The meeting was to discuss the schedule for the training and the expectations of consultants. The Chief Executive gave assurance, that</w:t>
      </w:r>
      <w:r w:rsidR="008A7AB3" w:rsidRPr="004175E1">
        <w:rPr>
          <w:rFonts w:ascii="Century Gothic" w:hAnsi="Century Gothic" w:cs="Arial"/>
          <w:sz w:val="24"/>
          <w:szCs w:val="24"/>
        </w:rPr>
        <w:t xml:space="preserve"> the every ne</w:t>
      </w:r>
      <w:r w:rsidRPr="004175E1">
        <w:rPr>
          <w:rFonts w:ascii="Century Gothic" w:hAnsi="Century Gothic" w:cs="Arial"/>
          <w:sz w:val="24"/>
          <w:szCs w:val="24"/>
        </w:rPr>
        <w:t>cess</w:t>
      </w:r>
      <w:r w:rsidR="008A7AB3" w:rsidRPr="004175E1">
        <w:rPr>
          <w:rFonts w:ascii="Century Gothic" w:hAnsi="Century Gothic" w:cs="Arial"/>
          <w:sz w:val="24"/>
          <w:szCs w:val="24"/>
        </w:rPr>
        <w:t>a</w:t>
      </w:r>
      <w:r w:rsidRPr="004175E1">
        <w:rPr>
          <w:rFonts w:ascii="Century Gothic" w:hAnsi="Century Gothic" w:cs="Arial"/>
          <w:sz w:val="24"/>
          <w:szCs w:val="24"/>
        </w:rPr>
        <w:t>ry</w:t>
      </w:r>
      <w:r w:rsidR="008A7AB3" w:rsidRPr="004175E1">
        <w:rPr>
          <w:rFonts w:ascii="Century Gothic" w:hAnsi="Century Gothic" w:cs="Arial"/>
          <w:sz w:val="24"/>
          <w:szCs w:val="24"/>
        </w:rPr>
        <w:t xml:space="preserve"> logistics</w:t>
      </w:r>
      <w:r w:rsidRPr="004175E1">
        <w:rPr>
          <w:rFonts w:ascii="Century Gothic" w:hAnsi="Century Gothic" w:cs="Arial"/>
          <w:sz w:val="24"/>
          <w:szCs w:val="24"/>
        </w:rPr>
        <w:t xml:space="preserve"> </w:t>
      </w:r>
      <w:r w:rsidR="008A7AB3" w:rsidRPr="004175E1">
        <w:rPr>
          <w:rFonts w:ascii="Century Gothic" w:hAnsi="Century Gothic" w:cs="Arial"/>
          <w:sz w:val="24"/>
          <w:szCs w:val="24"/>
        </w:rPr>
        <w:t>would be provided and that, the Assembly will</w:t>
      </w:r>
      <w:r w:rsidRPr="004175E1">
        <w:rPr>
          <w:rFonts w:ascii="Century Gothic" w:hAnsi="Century Gothic" w:cs="Arial"/>
          <w:sz w:val="24"/>
          <w:szCs w:val="24"/>
        </w:rPr>
        <w:t xml:space="preserve"> </w:t>
      </w:r>
      <w:r w:rsidR="008A7AB3" w:rsidRPr="004175E1">
        <w:rPr>
          <w:rFonts w:ascii="Century Gothic" w:hAnsi="Century Gothic" w:cs="Arial"/>
          <w:sz w:val="24"/>
          <w:szCs w:val="24"/>
        </w:rPr>
        <w:t>support the workshop to ensure, that the training</w:t>
      </w:r>
      <w:r w:rsidRPr="004175E1">
        <w:rPr>
          <w:rFonts w:ascii="Century Gothic" w:hAnsi="Century Gothic" w:cs="Arial"/>
          <w:sz w:val="24"/>
          <w:szCs w:val="24"/>
        </w:rPr>
        <w:t xml:space="preserve"> was successfully</w:t>
      </w:r>
      <w:r w:rsidR="008A7AB3" w:rsidRPr="004175E1">
        <w:rPr>
          <w:rFonts w:ascii="Century Gothic" w:hAnsi="Century Gothic" w:cs="Arial"/>
          <w:sz w:val="24"/>
          <w:szCs w:val="24"/>
        </w:rPr>
        <w:t xml:space="preserve"> conducted</w:t>
      </w:r>
      <w:r w:rsidRPr="004175E1">
        <w:rPr>
          <w:rFonts w:ascii="Century Gothic" w:hAnsi="Century Gothic" w:cs="Arial"/>
          <w:sz w:val="24"/>
          <w:szCs w:val="24"/>
        </w:rPr>
        <w:t>.</w:t>
      </w:r>
    </w:p>
    <w:p w:rsidR="008A7AB3" w:rsidRPr="004175E1" w:rsidRDefault="008A7AB3" w:rsidP="004175E1">
      <w:pPr>
        <w:spacing w:after="0" w:line="276" w:lineRule="auto"/>
        <w:jc w:val="both"/>
        <w:rPr>
          <w:rFonts w:ascii="Century Gothic" w:hAnsi="Century Gothic" w:cs="Arial"/>
          <w:sz w:val="24"/>
          <w:szCs w:val="24"/>
        </w:rPr>
      </w:pPr>
    </w:p>
    <w:p w:rsidR="008A7AB3" w:rsidRPr="004175E1" w:rsidRDefault="008A7AB3" w:rsidP="004175E1">
      <w:pPr>
        <w:spacing w:after="0" w:line="276" w:lineRule="auto"/>
        <w:jc w:val="both"/>
        <w:rPr>
          <w:rFonts w:ascii="Century Gothic" w:hAnsi="Century Gothic" w:cs="Arial"/>
          <w:sz w:val="24"/>
          <w:szCs w:val="24"/>
        </w:rPr>
      </w:pPr>
    </w:p>
    <w:p w:rsidR="008A7AB3" w:rsidRPr="004175E1" w:rsidRDefault="008A7AB3" w:rsidP="004175E1">
      <w:pPr>
        <w:pStyle w:val="Heading1"/>
        <w:spacing w:before="0" w:line="276" w:lineRule="auto"/>
        <w:jc w:val="both"/>
        <w:rPr>
          <w:rFonts w:ascii="Century Gothic" w:hAnsi="Century Gothic" w:cs="Arial"/>
          <w:sz w:val="28"/>
          <w:szCs w:val="28"/>
        </w:rPr>
      </w:pPr>
      <w:bookmarkStart w:id="35" w:name="_Toc94613515"/>
      <w:bookmarkStart w:id="36" w:name="_Toc95162434"/>
      <w:bookmarkStart w:id="37" w:name="_Toc95201409"/>
      <w:r w:rsidRPr="004175E1">
        <w:rPr>
          <w:rFonts w:ascii="Century Gothic" w:hAnsi="Century Gothic" w:cs="Arial"/>
          <w:sz w:val="28"/>
          <w:szCs w:val="28"/>
        </w:rPr>
        <w:t>2.0 TRAINING WORKSHOP PROCEEDINGS</w:t>
      </w:r>
      <w:bookmarkEnd w:id="35"/>
      <w:bookmarkEnd w:id="36"/>
      <w:bookmarkEnd w:id="37"/>
    </w:p>
    <w:p w:rsidR="001B76ED" w:rsidRPr="004175E1" w:rsidRDefault="008A7AB3"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 xml:space="preserve">The training workshop was organized for two days at the Assembly </w:t>
      </w:r>
      <w:r w:rsidR="008D7F8D">
        <w:rPr>
          <w:rFonts w:ascii="Century Gothic" w:hAnsi="Century Gothic" w:cs="Arial"/>
          <w:sz w:val="24"/>
          <w:szCs w:val="24"/>
        </w:rPr>
        <w:t xml:space="preserve">Hall of the </w:t>
      </w:r>
      <w:proofErr w:type="spellStart"/>
      <w:r w:rsidR="008D7F8D">
        <w:rPr>
          <w:rFonts w:ascii="Century Gothic" w:hAnsi="Century Gothic" w:cs="Arial"/>
          <w:sz w:val="24"/>
          <w:szCs w:val="24"/>
        </w:rPr>
        <w:t>Krachi</w:t>
      </w:r>
      <w:proofErr w:type="spellEnd"/>
      <w:r w:rsidR="008D7F8D">
        <w:rPr>
          <w:rFonts w:ascii="Century Gothic" w:hAnsi="Century Gothic" w:cs="Arial"/>
          <w:sz w:val="24"/>
          <w:szCs w:val="24"/>
        </w:rPr>
        <w:t xml:space="preserve"> West Municipal Assembly at </w:t>
      </w:r>
      <w:proofErr w:type="spellStart"/>
      <w:r w:rsidR="008D7F8D">
        <w:rPr>
          <w:rFonts w:ascii="Century Gothic" w:hAnsi="Century Gothic" w:cs="Arial"/>
          <w:sz w:val="24"/>
          <w:szCs w:val="24"/>
        </w:rPr>
        <w:t>Kete-</w:t>
      </w:r>
      <w:r w:rsidRPr="004175E1">
        <w:rPr>
          <w:rFonts w:ascii="Century Gothic" w:hAnsi="Century Gothic" w:cs="Arial"/>
          <w:sz w:val="24"/>
          <w:szCs w:val="24"/>
        </w:rPr>
        <w:t>Krachi</w:t>
      </w:r>
      <w:proofErr w:type="spellEnd"/>
      <w:r w:rsidRPr="004175E1">
        <w:rPr>
          <w:rFonts w:ascii="Century Gothic" w:hAnsi="Century Gothic" w:cs="Arial"/>
          <w:sz w:val="24"/>
          <w:szCs w:val="24"/>
        </w:rPr>
        <w:t xml:space="preserve"> in </w:t>
      </w:r>
      <w:proofErr w:type="spellStart"/>
      <w:r w:rsidRPr="004175E1">
        <w:rPr>
          <w:rFonts w:ascii="Century Gothic" w:hAnsi="Century Gothic" w:cs="Arial"/>
          <w:sz w:val="24"/>
          <w:szCs w:val="24"/>
        </w:rPr>
        <w:t>Oti</w:t>
      </w:r>
      <w:proofErr w:type="spellEnd"/>
      <w:r w:rsidRPr="004175E1">
        <w:rPr>
          <w:rFonts w:ascii="Century Gothic" w:hAnsi="Century Gothic" w:cs="Arial"/>
          <w:sz w:val="24"/>
          <w:szCs w:val="24"/>
        </w:rPr>
        <w:t xml:space="preserve"> Region. </w:t>
      </w:r>
      <w:r w:rsidR="00861F04">
        <w:rPr>
          <w:rFonts w:ascii="Century Gothic" w:hAnsi="Century Gothic" w:cs="Arial"/>
          <w:sz w:val="24"/>
          <w:szCs w:val="24"/>
        </w:rPr>
        <w:t xml:space="preserve">The training commenced on the </w:t>
      </w:r>
      <w:r w:rsidR="009D5030">
        <w:rPr>
          <w:rFonts w:ascii="Century Gothic" w:hAnsi="Century Gothic" w:cs="Arial"/>
          <w:sz w:val="24"/>
          <w:szCs w:val="24"/>
        </w:rPr>
        <w:t>12</w:t>
      </w:r>
      <w:r w:rsidR="009D5030" w:rsidRPr="00861F04">
        <w:rPr>
          <w:rFonts w:ascii="Century Gothic" w:hAnsi="Century Gothic" w:cs="Arial"/>
          <w:sz w:val="24"/>
          <w:szCs w:val="24"/>
          <w:vertAlign w:val="superscript"/>
        </w:rPr>
        <w:t>th</w:t>
      </w:r>
      <w:r w:rsidR="009D5030">
        <w:rPr>
          <w:rFonts w:ascii="Century Gothic" w:hAnsi="Century Gothic" w:cs="Arial"/>
          <w:sz w:val="24"/>
          <w:szCs w:val="24"/>
        </w:rPr>
        <w:t xml:space="preserve"> </w:t>
      </w:r>
      <w:r w:rsidR="009D5030" w:rsidRPr="004175E1">
        <w:rPr>
          <w:rFonts w:ascii="Century Gothic" w:hAnsi="Century Gothic" w:cs="Arial"/>
          <w:sz w:val="24"/>
          <w:szCs w:val="24"/>
        </w:rPr>
        <w:t>of</w:t>
      </w:r>
      <w:r w:rsidRPr="004175E1">
        <w:rPr>
          <w:rFonts w:ascii="Century Gothic" w:hAnsi="Century Gothic" w:cs="Arial"/>
          <w:sz w:val="24"/>
          <w:szCs w:val="24"/>
        </w:rPr>
        <w:t xml:space="preserve"> </w:t>
      </w:r>
      <w:r w:rsidR="00861F04">
        <w:rPr>
          <w:rFonts w:ascii="Century Gothic" w:hAnsi="Century Gothic" w:cs="Arial"/>
          <w:sz w:val="24"/>
          <w:szCs w:val="24"/>
        </w:rPr>
        <w:t>October, 2023</w:t>
      </w:r>
      <w:r w:rsidRPr="004175E1">
        <w:rPr>
          <w:rFonts w:ascii="Century Gothic" w:hAnsi="Century Gothic" w:cs="Arial"/>
          <w:sz w:val="24"/>
          <w:szCs w:val="24"/>
        </w:rPr>
        <w:t xml:space="preserve">. </w:t>
      </w:r>
      <w:r w:rsidR="00864D03" w:rsidRPr="004175E1">
        <w:rPr>
          <w:rFonts w:ascii="Century Gothic" w:hAnsi="Century Gothic" w:cs="Arial"/>
          <w:sz w:val="24"/>
          <w:szCs w:val="24"/>
        </w:rPr>
        <w:t>The</w:t>
      </w:r>
      <w:r w:rsidRPr="004175E1">
        <w:rPr>
          <w:rFonts w:ascii="Century Gothic" w:hAnsi="Century Gothic" w:cs="Arial"/>
          <w:sz w:val="24"/>
          <w:szCs w:val="24"/>
        </w:rPr>
        <w:t xml:space="preserve"> proceedings of the training workshop</w:t>
      </w:r>
      <w:r w:rsidR="00864D03" w:rsidRPr="004175E1">
        <w:rPr>
          <w:rFonts w:ascii="Century Gothic" w:hAnsi="Century Gothic" w:cs="Arial"/>
          <w:sz w:val="24"/>
          <w:szCs w:val="24"/>
        </w:rPr>
        <w:t xml:space="preserve"> was follows:</w:t>
      </w:r>
    </w:p>
    <w:p w:rsidR="004175E1" w:rsidRDefault="004175E1" w:rsidP="004175E1">
      <w:pPr>
        <w:pStyle w:val="Heading2"/>
        <w:spacing w:before="0" w:line="276" w:lineRule="auto"/>
        <w:jc w:val="both"/>
        <w:rPr>
          <w:rFonts w:ascii="Century Gothic" w:hAnsi="Century Gothic" w:cs="Arial"/>
          <w:sz w:val="26"/>
        </w:rPr>
      </w:pPr>
      <w:bookmarkStart w:id="38" w:name="_Toc94613516"/>
    </w:p>
    <w:p w:rsidR="00864D03" w:rsidRPr="004175E1" w:rsidRDefault="00864D03" w:rsidP="004175E1">
      <w:pPr>
        <w:pStyle w:val="Heading2"/>
        <w:spacing w:before="0" w:line="276" w:lineRule="auto"/>
        <w:jc w:val="both"/>
        <w:rPr>
          <w:rFonts w:ascii="Century Gothic" w:hAnsi="Century Gothic" w:cs="Arial"/>
          <w:sz w:val="26"/>
        </w:rPr>
      </w:pPr>
      <w:bookmarkStart w:id="39" w:name="_Toc95162435"/>
      <w:bookmarkStart w:id="40" w:name="_Toc95201410"/>
      <w:r w:rsidRPr="004175E1">
        <w:rPr>
          <w:rFonts w:ascii="Century Gothic" w:hAnsi="Century Gothic" w:cs="Arial"/>
          <w:sz w:val="26"/>
        </w:rPr>
        <w:t>2.1 Training Workshop</w:t>
      </w:r>
      <w:bookmarkEnd w:id="38"/>
      <w:bookmarkEnd w:id="39"/>
      <w:bookmarkEnd w:id="40"/>
      <w:r w:rsidR="00861F04">
        <w:rPr>
          <w:rFonts w:ascii="Century Gothic" w:hAnsi="Century Gothic" w:cs="Arial"/>
          <w:sz w:val="26"/>
        </w:rPr>
        <w:t>-First Session</w:t>
      </w:r>
    </w:p>
    <w:p w:rsidR="00864D03" w:rsidRPr="004175E1" w:rsidRDefault="0082351B"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w:t>
      </w:r>
      <w:r w:rsidR="00864D03" w:rsidRPr="004175E1">
        <w:rPr>
          <w:rFonts w:ascii="Century Gothic" w:hAnsi="Century Gothic" w:cs="Arial"/>
          <w:sz w:val="24"/>
          <w:szCs w:val="24"/>
        </w:rPr>
        <w:t xml:space="preserve">he training commenced at exactly 9:00 am at the </w:t>
      </w:r>
      <w:proofErr w:type="spellStart"/>
      <w:r w:rsidR="00864D03" w:rsidRPr="004175E1">
        <w:rPr>
          <w:rFonts w:ascii="Century Gothic" w:hAnsi="Century Gothic" w:cs="Arial"/>
          <w:sz w:val="24"/>
          <w:szCs w:val="24"/>
        </w:rPr>
        <w:t>Krac</w:t>
      </w:r>
      <w:r w:rsidR="00861F04">
        <w:rPr>
          <w:rFonts w:ascii="Century Gothic" w:hAnsi="Century Gothic" w:cs="Arial"/>
          <w:sz w:val="24"/>
          <w:szCs w:val="24"/>
        </w:rPr>
        <w:t>hi</w:t>
      </w:r>
      <w:proofErr w:type="spellEnd"/>
      <w:r w:rsidR="00861F04">
        <w:rPr>
          <w:rFonts w:ascii="Century Gothic" w:hAnsi="Century Gothic" w:cs="Arial"/>
          <w:sz w:val="24"/>
          <w:szCs w:val="24"/>
        </w:rPr>
        <w:t xml:space="preserve"> West Municipal Assembly Hall.</w:t>
      </w:r>
    </w:p>
    <w:p w:rsidR="0082351B" w:rsidRPr="004175E1" w:rsidRDefault="007323D4"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The f</w:t>
      </w:r>
      <w:r w:rsidR="0082351B" w:rsidRPr="004175E1">
        <w:rPr>
          <w:rFonts w:ascii="Century Gothic" w:hAnsi="Century Gothic" w:cs="Arial"/>
          <w:sz w:val="24"/>
          <w:szCs w:val="24"/>
        </w:rPr>
        <w:t xml:space="preserve">acilitators welcomed </w:t>
      </w:r>
      <w:r w:rsidRPr="004175E1">
        <w:rPr>
          <w:rFonts w:ascii="Century Gothic" w:hAnsi="Century Gothic" w:cs="Arial"/>
          <w:sz w:val="24"/>
          <w:szCs w:val="24"/>
        </w:rPr>
        <w:t xml:space="preserve">the </w:t>
      </w:r>
      <w:r w:rsidR="0082351B" w:rsidRPr="004175E1">
        <w:rPr>
          <w:rFonts w:ascii="Century Gothic" w:hAnsi="Century Gothic" w:cs="Arial"/>
          <w:sz w:val="24"/>
          <w:szCs w:val="24"/>
        </w:rPr>
        <w:t xml:space="preserve">participants </w:t>
      </w:r>
      <w:r w:rsidRPr="004175E1">
        <w:rPr>
          <w:rFonts w:ascii="Century Gothic" w:hAnsi="Century Gothic" w:cs="Arial"/>
          <w:sz w:val="24"/>
          <w:szCs w:val="24"/>
        </w:rPr>
        <w:t>and introduced themselves after an open prayer</w:t>
      </w:r>
      <w:r w:rsidR="00A528CB" w:rsidRPr="004175E1">
        <w:rPr>
          <w:rFonts w:ascii="Century Gothic" w:hAnsi="Century Gothic" w:cs="Arial"/>
          <w:sz w:val="24"/>
          <w:szCs w:val="24"/>
        </w:rPr>
        <w:t xml:space="preserve">, </w:t>
      </w:r>
      <w:r w:rsidR="0082351B" w:rsidRPr="004175E1">
        <w:rPr>
          <w:rFonts w:ascii="Century Gothic" w:hAnsi="Century Gothic" w:cs="Arial"/>
          <w:sz w:val="24"/>
          <w:szCs w:val="24"/>
        </w:rPr>
        <w:t>and assured them of a fruitful training session. Participants were</w:t>
      </w:r>
      <w:r w:rsidR="00A528CB" w:rsidRPr="004175E1">
        <w:rPr>
          <w:rFonts w:ascii="Century Gothic" w:hAnsi="Century Gothic" w:cs="Arial"/>
          <w:sz w:val="24"/>
          <w:szCs w:val="24"/>
        </w:rPr>
        <w:t xml:space="preserve"> then</w:t>
      </w:r>
      <w:r w:rsidR="0082351B" w:rsidRPr="004175E1">
        <w:rPr>
          <w:rFonts w:ascii="Century Gothic" w:hAnsi="Century Gothic" w:cs="Arial"/>
          <w:sz w:val="24"/>
          <w:szCs w:val="24"/>
        </w:rPr>
        <w:t xml:space="preserve"> asked to introduce themselves by mentioning their </w:t>
      </w:r>
      <w:r w:rsidR="00A528CB" w:rsidRPr="004175E1">
        <w:rPr>
          <w:rFonts w:ascii="Century Gothic" w:hAnsi="Century Gothic" w:cs="Arial"/>
          <w:sz w:val="24"/>
          <w:szCs w:val="24"/>
        </w:rPr>
        <w:t xml:space="preserve">full </w:t>
      </w:r>
      <w:r w:rsidR="0082351B" w:rsidRPr="004175E1">
        <w:rPr>
          <w:rFonts w:ascii="Century Gothic" w:hAnsi="Century Gothic" w:cs="Arial"/>
          <w:sz w:val="24"/>
          <w:szCs w:val="24"/>
        </w:rPr>
        <w:t xml:space="preserve">names and designations. </w:t>
      </w:r>
    </w:p>
    <w:p w:rsidR="0082351B" w:rsidRPr="004175E1" w:rsidRDefault="0082351B" w:rsidP="004175E1">
      <w:pPr>
        <w:spacing w:after="0" w:line="276" w:lineRule="auto"/>
        <w:jc w:val="both"/>
        <w:rPr>
          <w:rFonts w:ascii="Century Gothic" w:hAnsi="Century Gothic" w:cs="Arial"/>
          <w:sz w:val="24"/>
          <w:szCs w:val="24"/>
        </w:rPr>
      </w:pPr>
    </w:p>
    <w:p w:rsidR="0082351B" w:rsidRPr="004175E1" w:rsidRDefault="00A528CB"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w:t>
      </w:r>
      <w:r w:rsidR="0082351B" w:rsidRPr="004175E1">
        <w:rPr>
          <w:rFonts w:ascii="Century Gothic" w:hAnsi="Century Gothic" w:cs="Arial"/>
          <w:sz w:val="24"/>
          <w:szCs w:val="24"/>
        </w:rPr>
        <w:t>he introduction of participants</w:t>
      </w:r>
      <w:r w:rsidRPr="004175E1">
        <w:rPr>
          <w:rFonts w:ascii="Century Gothic" w:hAnsi="Century Gothic" w:cs="Arial"/>
          <w:sz w:val="24"/>
          <w:szCs w:val="24"/>
        </w:rPr>
        <w:t xml:space="preserve"> preceded with the setting up of </w:t>
      </w:r>
      <w:r w:rsidR="0082351B" w:rsidRPr="004175E1">
        <w:rPr>
          <w:rFonts w:ascii="Century Gothic" w:hAnsi="Century Gothic" w:cs="Arial"/>
          <w:sz w:val="24"/>
          <w:szCs w:val="24"/>
        </w:rPr>
        <w:t>rules governing the training</w:t>
      </w:r>
      <w:r w:rsidRPr="004175E1">
        <w:rPr>
          <w:rFonts w:ascii="Century Gothic" w:hAnsi="Century Gothic" w:cs="Arial"/>
          <w:sz w:val="24"/>
          <w:szCs w:val="24"/>
        </w:rPr>
        <w:t>. T</w:t>
      </w:r>
      <w:r w:rsidR="0082351B" w:rsidRPr="004175E1">
        <w:rPr>
          <w:rFonts w:ascii="Century Gothic" w:hAnsi="Century Gothic" w:cs="Arial"/>
          <w:sz w:val="24"/>
          <w:szCs w:val="24"/>
        </w:rPr>
        <w:t xml:space="preserve">he class representative was </w:t>
      </w:r>
      <w:r w:rsidRPr="004175E1">
        <w:rPr>
          <w:rFonts w:ascii="Century Gothic" w:hAnsi="Century Gothic" w:cs="Arial"/>
          <w:sz w:val="24"/>
          <w:szCs w:val="24"/>
        </w:rPr>
        <w:t xml:space="preserve">then </w:t>
      </w:r>
      <w:r w:rsidR="0082351B" w:rsidRPr="004175E1">
        <w:rPr>
          <w:rFonts w:ascii="Century Gothic" w:hAnsi="Century Gothic" w:cs="Arial"/>
          <w:sz w:val="24"/>
          <w:szCs w:val="24"/>
        </w:rPr>
        <w:t xml:space="preserve">elected to provide logistical and timekeeping support, among others. Participants were subsequently taken through the workshop objectives and expectations. The lead </w:t>
      </w:r>
      <w:r w:rsidR="00861F04">
        <w:rPr>
          <w:rFonts w:ascii="Century Gothic" w:hAnsi="Century Gothic" w:cs="Arial"/>
          <w:sz w:val="24"/>
          <w:szCs w:val="24"/>
        </w:rPr>
        <w:t xml:space="preserve">facilitator, Mr. Hassan </w:t>
      </w:r>
      <w:proofErr w:type="spellStart"/>
      <w:r w:rsidR="00861F04">
        <w:rPr>
          <w:rFonts w:ascii="Century Gothic" w:hAnsi="Century Gothic" w:cs="Arial"/>
          <w:sz w:val="24"/>
          <w:szCs w:val="24"/>
        </w:rPr>
        <w:t>Diwura</w:t>
      </w:r>
      <w:proofErr w:type="spellEnd"/>
      <w:r w:rsidR="0082351B" w:rsidRPr="004175E1">
        <w:rPr>
          <w:rFonts w:ascii="Century Gothic" w:hAnsi="Century Gothic" w:cs="Arial"/>
          <w:sz w:val="24"/>
          <w:szCs w:val="24"/>
        </w:rPr>
        <w:t xml:space="preserve">, indicated that the objective of the training was to </w:t>
      </w:r>
      <w:r w:rsidRPr="004175E1">
        <w:rPr>
          <w:rFonts w:ascii="Century Gothic" w:hAnsi="Century Gothic" w:cs="Arial"/>
          <w:sz w:val="24"/>
          <w:szCs w:val="24"/>
        </w:rPr>
        <w:t xml:space="preserve">upgrade the knowledge of </w:t>
      </w:r>
      <w:r w:rsidR="0082351B" w:rsidRPr="004175E1">
        <w:rPr>
          <w:rFonts w:ascii="Century Gothic" w:hAnsi="Century Gothic" w:cs="Arial"/>
          <w:sz w:val="24"/>
          <w:szCs w:val="24"/>
        </w:rPr>
        <w:t>pa</w:t>
      </w:r>
      <w:r w:rsidR="00861F04">
        <w:rPr>
          <w:rFonts w:ascii="Century Gothic" w:hAnsi="Century Gothic" w:cs="Arial"/>
          <w:sz w:val="24"/>
          <w:szCs w:val="24"/>
        </w:rPr>
        <w:t>rticipants in Financial</w:t>
      </w:r>
      <w:r w:rsidRPr="004175E1">
        <w:rPr>
          <w:rFonts w:ascii="Century Gothic" w:hAnsi="Century Gothic" w:cs="Arial"/>
          <w:sz w:val="24"/>
          <w:szCs w:val="24"/>
        </w:rPr>
        <w:t xml:space="preserve"> Management</w:t>
      </w:r>
      <w:r w:rsidR="0082351B" w:rsidRPr="004175E1">
        <w:rPr>
          <w:rFonts w:ascii="Century Gothic" w:hAnsi="Century Gothic" w:cs="Arial"/>
          <w:sz w:val="24"/>
          <w:szCs w:val="24"/>
        </w:rPr>
        <w:t>. The training was also intended to equip participants with the ski</w:t>
      </w:r>
      <w:r w:rsidR="00861F04">
        <w:rPr>
          <w:rFonts w:ascii="Century Gothic" w:hAnsi="Century Gothic" w:cs="Arial"/>
          <w:sz w:val="24"/>
          <w:szCs w:val="24"/>
        </w:rPr>
        <w:t xml:space="preserve">lls for managing funds in the </w:t>
      </w:r>
      <w:proofErr w:type="spellStart"/>
      <w:r w:rsidR="00861F04">
        <w:rPr>
          <w:rFonts w:ascii="Century Gothic" w:hAnsi="Century Gothic" w:cs="Arial"/>
          <w:sz w:val="24"/>
          <w:szCs w:val="24"/>
        </w:rPr>
        <w:t>Krachi</w:t>
      </w:r>
      <w:proofErr w:type="spellEnd"/>
      <w:r w:rsidR="00861F04">
        <w:rPr>
          <w:rFonts w:ascii="Century Gothic" w:hAnsi="Century Gothic" w:cs="Arial"/>
          <w:sz w:val="24"/>
          <w:szCs w:val="24"/>
        </w:rPr>
        <w:t xml:space="preserve"> West Municipal</w:t>
      </w:r>
      <w:r w:rsidR="0082351B" w:rsidRPr="004175E1">
        <w:rPr>
          <w:rFonts w:ascii="Century Gothic" w:hAnsi="Century Gothic" w:cs="Arial"/>
          <w:sz w:val="24"/>
          <w:szCs w:val="24"/>
        </w:rPr>
        <w:t>.</w:t>
      </w:r>
    </w:p>
    <w:p w:rsidR="0082351B" w:rsidRPr="004175E1" w:rsidRDefault="0082351B" w:rsidP="004175E1">
      <w:pPr>
        <w:spacing w:after="0" w:line="276" w:lineRule="auto"/>
        <w:jc w:val="both"/>
        <w:rPr>
          <w:rFonts w:ascii="Century Gothic" w:hAnsi="Century Gothic" w:cs="Arial"/>
          <w:sz w:val="24"/>
          <w:szCs w:val="24"/>
        </w:rPr>
      </w:pPr>
    </w:p>
    <w:p w:rsidR="00F555A1" w:rsidRDefault="00CD5C8D" w:rsidP="004175E1">
      <w:pPr>
        <w:spacing w:after="0" w:line="276" w:lineRule="auto"/>
        <w:jc w:val="both"/>
        <w:rPr>
          <w:rFonts w:ascii="Century Gothic" w:hAnsi="Century Gothic" w:cs="Arial"/>
          <w:color w:val="000000"/>
          <w:sz w:val="24"/>
          <w:szCs w:val="24"/>
        </w:rPr>
      </w:pPr>
      <w:r w:rsidRPr="004175E1">
        <w:rPr>
          <w:rFonts w:ascii="Century Gothic" w:hAnsi="Century Gothic" w:cs="Arial"/>
          <w:sz w:val="24"/>
          <w:szCs w:val="24"/>
        </w:rPr>
        <w:t>The participants were taken through the definit</w:t>
      </w:r>
      <w:r w:rsidR="00D04A76">
        <w:rPr>
          <w:rFonts w:ascii="Century Gothic" w:hAnsi="Century Gothic" w:cs="Arial"/>
          <w:sz w:val="24"/>
          <w:szCs w:val="24"/>
        </w:rPr>
        <w:t>ion of Financial Management</w:t>
      </w:r>
      <w:r w:rsidRPr="004175E1">
        <w:rPr>
          <w:rFonts w:ascii="Century Gothic" w:hAnsi="Century Gothic" w:cs="Arial"/>
          <w:sz w:val="24"/>
          <w:szCs w:val="24"/>
        </w:rPr>
        <w:t>.</w:t>
      </w:r>
      <w:r w:rsidR="00D04A76">
        <w:rPr>
          <w:rFonts w:ascii="Century Gothic" w:hAnsi="Century Gothic" w:cs="Arial"/>
          <w:sz w:val="24"/>
          <w:szCs w:val="24"/>
        </w:rPr>
        <w:t xml:space="preserve"> The facilitator defined Financial Management as concerned with profitability, expense, cash and credit</w:t>
      </w:r>
      <w:r w:rsidRPr="004175E1">
        <w:rPr>
          <w:rFonts w:ascii="Century Gothic" w:hAnsi="Century Gothic" w:cs="Arial"/>
          <w:sz w:val="24"/>
          <w:szCs w:val="24"/>
        </w:rPr>
        <w:t>.</w:t>
      </w:r>
      <w:r w:rsidR="00D04A76">
        <w:rPr>
          <w:rFonts w:ascii="Century Gothic" w:hAnsi="Century Gothic" w:cs="Arial"/>
          <w:sz w:val="24"/>
          <w:szCs w:val="24"/>
        </w:rPr>
        <w:t xml:space="preserve"> Thus, Financial Management means planning, organizing, directing and controlling the financial activities of an organization.</w:t>
      </w:r>
      <w:r w:rsidR="004175E1">
        <w:rPr>
          <w:rFonts w:ascii="Century Gothic" w:hAnsi="Century Gothic" w:cs="Arial"/>
          <w:sz w:val="24"/>
          <w:szCs w:val="24"/>
        </w:rPr>
        <w:t xml:space="preserve"> </w:t>
      </w:r>
    </w:p>
    <w:p w:rsidR="00846B1D" w:rsidRPr="004175E1" w:rsidRDefault="00761DDA" w:rsidP="004175E1">
      <w:pPr>
        <w:spacing w:after="0" w:line="276" w:lineRule="auto"/>
        <w:jc w:val="both"/>
        <w:rPr>
          <w:rFonts w:ascii="Century Gothic" w:hAnsi="Century Gothic"/>
          <w:sz w:val="24"/>
          <w:szCs w:val="24"/>
        </w:rPr>
      </w:pPr>
      <w:r w:rsidRPr="004175E1">
        <w:rPr>
          <w:rFonts w:ascii="Century Gothic" w:hAnsi="Century Gothic" w:cs="Arial"/>
          <w:color w:val="000000"/>
          <w:sz w:val="24"/>
          <w:szCs w:val="24"/>
        </w:rPr>
        <w:t>He also took them through</w:t>
      </w:r>
      <w:r w:rsidR="00F555A1">
        <w:rPr>
          <w:rFonts w:ascii="Century Gothic" w:hAnsi="Century Gothic" w:cs="Arial"/>
          <w:color w:val="000000"/>
          <w:sz w:val="24"/>
          <w:szCs w:val="24"/>
        </w:rPr>
        <w:t xml:space="preserve"> the characteristics of Financial Management</w:t>
      </w:r>
      <w:r w:rsidRPr="004175E1">
        <w:rPr>
          <w:rFonts w:ascii="Century Gothic" w:hAnsi="Century Gothic" w:cs="Arial"/>
          <w:color w:val="000000"/>
          <w:sz w:val="24"/>
          <w:szCs w:val="24"/>
        </w:rPr>
        <w:t xml:space="preserve">. </w:t>
      </w:r>
      <w:r w:rsidR="00F555A1">
        <w:rPr>
          <w:rFonts w:ascii="Century Gothic" w:hAnsi="Century Gothic" w:cs="Arial"/>
          <w:color w:val="000000"/>
          <w:sz w:val="24"/>
          <w:szCs w:val="24"/>
        </w:rPr>
        <w:t xml:space="preserve">According to him, the </w:t>
      </w:r>
      <w:r w:rsidR="009727A2" w:rsidRPr="004175E1">
        <w:rPr>
          <w:rFonts w:ascii="Century Gothic" w:hAnsi="Century Gothic"/>
          <w:sz w:val="24"/>
          <w:szCs w:val="24"/>
        </w:rPr>
        <w:t xml:space="preserve">following </w:t>
      </w:r>
      <w:r w:rsidR="00F555A1">
        <w:rPr>
          <w:rFonts w:ascii="Century Gothic" w:hAnsi="Century Gothic"/>
          <w:sz w:val="24"/>
          <w:szCs w:val="24"/>
        </w:rPr>
        <w:t>are the characteristics of Financial Management:</w:t>
      </w:r>
      <w:r w:rsidR="009727A2" w:rsidRPr="004175E1">
        <w:rPr>
          <w:rFonts w:ascii="Century Gothic" w:hAnsi="Century Gothic"/>
          <w:sz w:val="24"/>
          <w:szCs w:val="24"/>
        </w:rPr>
        <w:t xml:space="preserve"> </w:t>
      </w:r>
    </w:p>
    <w:p w:rsidR="00846B1D" w:rsidRPr="004175E1"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Analytical Thinking and follow trend of actual figures and ratio.</w:t>
      </w:r>
      <w:r w:rsidR="009727A2" w:rsidRPr="004175E1">
        <w:rPr>
          <w:rFonts w:ascii="Century Gothic" w:hAnsi="Century Gothic"/>
          <w:sz w:val="24"/>
          <w:szCs w:val="24"/>
        </w:rPr>
        <w:t xml:space="preserve"> </w:t>
      </w:r>
    </w:p>
    <w:p w:rsidR="00846B1D" w:rsidRPr="004175E1"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Carry out Decisions</w:t>
      </w:r>
    </w:p>
    <w:p w:rsidR="00846B1D" w:rsidRPr="004175E1"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Continuous Process</w:t>
      </w:r>
    </w:p>
    <w:p w:rsidR="00846B1D" w:rsidRPr="004175E1"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Designs Capital Structure</w:t>
      </w:r>
    </w:p>
    <w:p w:rsidR="00846B1D" w:rsidRPr="004175E1"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Check Financial Needs</w:t>
      </w:r>
      <w:r w:rsidR="009727A2" w:rsidRPr="004175E1">
        <w:rPr>
          <w:rFonts w:ascii="Century Gothic" w:hAnsi="Century Gothic"/>
          <w:sz w:val="24"/>
          <w:szCs w:val="24"/>
        </w:rPr>
        <w:t xml:space="preserve"> </w:t>
      </w:r>
    </w:p>
    <w:p w:rsidR="00887D2B"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Manage the working capital</w:t>
      </w:r>
    </w:p>
    <w:p w:rsidR="00F555A1" w:rsidRPr="004175E1" w:rsidRDefault="00F555A1" w:rsidP="004175E1">
      <w:pPr>
        <w:pStyle w:val="ListParagraph"/>
        <w:numPr>
          <w:ilvl w:val="0"/>
          <w:numId w:val="14"/>
        </w:numPr>
        <w:spacing w:after="0" w:line="276" w:lineRule="auto"/>
        <w:jc w:val="both"/>
        <w:rPr>
          <w:rFonts w:ascii="Century Gothic" w:hAnsi="Century Gothic"/>
          <w:sz w:val="24"/>
          <w:szCs w:val="24"/>
        </w:rPr>
      </w:pPr>
      <w:r>
        <w:rPr>
          <w:rFonts w:ascii="Century Gothic" w:hAnsi="Century Gothic"/>
          <w:sz w:val="24"/>
          <w:szCs w:val="24"/>
        </w:rPr>
        <w:t>Profit Maximization</w:t>
      </w:r>
    </w:p>
    <w:p w:rsidR="004175E1" w:rsidRDefault="004175E1" w:rsidP="004175E1">
      <w:pPr>
        <w:spacing w:after="0" w:line="276" w:lineRule="auto"/>
        <w:jc w:val="both"/>
        <w:rPr>
          <w:rFonts w:ascii="Century Gothic" w:hAnsi="Century Gothic"/>
          <w:sz w:val="24"/>
          <w:szCs w:val="24"/>
        </w:rPr>
      </w:pPr>
    </w:p>
    <w:p w:rsidR="00846B1D" w:rsidRPr="004175E1" w:rsidRDefault="00126E78" w:rsidP="004175E1">
      <w:pPr>
        <w:spacing w:after="0" w:line="276" w:lineRule="auto"/>
        <w:jc w:val="both"/>
        <w:rPr>
          <w:rFonts w:ascii="Century Gothic" w:hAnsi="Century Gothic"/>
          <w:sz w:val="24"/>
          <w:szCs w:val="24"/>
        </w:rPr>
      </w:pPr>
      <w:r w:rsidRPr="004175E1">
        <w:rPr>
          <w:rFonts w:ascii="Century Gothic" w:hAnsi="Century Gothic"/>
          <w:sz w:val="24"/>
          <w:szCs w:val="24"/>
        </w:rPr>
        <w:t>Final</w:t>
      </w:r>
      <w:r w:rsidR="00F4214A">
        <w:rPr>
          <w:rFonts w:ascii="Century Gothic" w:hAnsi="Century Gothic"/>
          <w:sz w:val="24"/>
          <w:szCs w:val="24"/>
        </w:rPr>
        <w:t>ly, he took them through Funds</w:t>
      </w:r>
      <w:r w:rsidRPr="004175E1">
        <w:rPr>
          <w:rFonts w:ascii="Century Gothic" w:hAnsi="Century Gothic"/>
          <w:sz w:val="24"/>
          <w:szCs w:val="24"/>
        </w:rPr>
        <w:t xml:space="preserve"> Identification, </w:t>
      </w:r>
      <w:r w:rsidR="00F4214A">
        <w:rPr>
          <w:rFonts w:ascii="Century Gothic" w:hAnsi="Century Gothic"/>
          <w:sz w:val="24"/>
          <w:szCs w:val="24"/>
        </w:rPr>
        <w:t>Funds Appraisal, Capital financing</w:t>
      </w:r>
      <w:r w:rsidR="009953BD" w:rsidRPr="004175E1">
        <w:rPr>
          <w:rFonts w:ascii="Century Gothic" w:hAnsi="Century Gothic"/>
          <w:sz w:val="24"/>
          <w:szCs w:val="24"/>
        </w:rPr>
        <w:t>.</w:t>
      </w:r>
    </w:p>
    <w:p w:rsidR="004175E1" w:rsidRDefault="004175E1" w:rsidP="004175E1">
      <w:pPr>
        <w:spacing w:after="0" w:line="276" w:lineRule="auto"/>
        <w:jc w:val="both"/>
        <w:rPr>
          <w:rFonts w:ascii="Century Gothic" w:hAnsi="Century Gothic" w:cs="Arial"/>
          <w:sz w:val="24"/>
          <w:szCs w:val="24"/>
        </w:rPr>
      </w:pPr>
    </w:p>
    <w:p w:rsidR="009953BD" w:rsidRPr="004175E1" w:rsidRDefault="004175E1" w:rsidP="004175E1">
      <w:pPr>
        <w:spacing w:after="0" w:line="276" w:lineRule="auto"/>
        <w:jc w:val="both"/>
        <w:rPr>
          <w:rFonts w:ascii="Century Gothic" w:hAnsi="Century Gothic" w:cs="Arial"/>
          <w:sz w:val="24"/>
          <w:szCs w:val="24"/>
        </w:rPr>
      </w:pPr>
      <w:r>
        <w:rPr>
          <w:rFonts w:ascii="Century Gothic" w:hAnsi="Century Gothic" w:cs="Arial"/>
          <w:sz w:val="24"/>
          <w:szCs w:val="24"/>
        </w:rPr>
        <w:t>At the end of the presentation, participants were tasked</w:t>
      </w:r>
      <w:r w:rsidR="009953BD" w:rsidRPr="004175E1">
        <w:rPr>
          <w:rFonts w:ascii="Century Gothic" w:hAnsi="Century Gothic" w:cs="Arial"/>
          <w:sz w:val="24"/>
          <w:szCs w:val="24"/>
        </w:rPr>
        <w:t xml:space="preserve"> to ask questions, make inputs and suggestions, or comments on th</w:t>
      </w:r>
      <w:r w:rsidR="00B06B8A">
        <w:rPr>
          <w:rFonts w:ascii="Century Gothic" w:hAnsi="Century Gothic" w:cs="Arial"/>
          <w:sz w:val="24"/>
          <w:szCs w:val="24"/>
        </w:rPr>
        <w:t>e presentations. The First Session of the training ended at 12:00 pm</w:t>
      </w:r>
      <w:r w:rsidR="009953BD" w:rsidRPr="004175E1">
        <w:rPr>
          <w:rFonts w:ascii="Century Gothic" w:hAnsi="Century Gothic" w:cs="Arial"/>
          <w:sz w:val="24"/>
          <w:szCs w:val="24"/>
        </w:rPr>
        <w:t>.</w:t>
      </w:r>
    </w:p>
    <w:p w:rsidR="009953BD" w:rsidRPr="004175E1" w:rsidRDefault="009953BD" w:rsidP="004175E1">
      <w:pPr>
        <w:spacing w:after="0" w:line="276" w:lineRule="auto"/>
        <w:jc w:val="both"/>
        <w:rPr>
          <w:rFonts w:ascii="Century Gothic" w:hAnsi="Century Gothic"/>
          <w:sz w:val="24"/>
          <w:szCs w:val="24"/>
        </w:rPr>
      </w:pPr>
    </w:p>
    <w:p w:rsidR="009953BD" w:rsidRPr="004175E1" w:rsidRDefault="009953BD" w:rsidP="004175E1">
      <w:pPr>
        <w:pStyle w:val="Heading2"/>
        <w:spacing w:before="0" w:line="276" w:lineRule="auto"/>
        <w:jc w:val="both"/>
        <w:rPr>
          <w:rFonts w:ascii="Century Gothic" w:hAnsi="Century Gothic"/>
        </w:rPr>
      </w:pPr>
      <w:bookmarkStart w:id="41" w:name="_Toc94613517"/>
      <w:bookmarkStart w:id="42" w:name="_Toc95162436"/>
      <w:bookmarkStart w:id="43" w:name="_Toc95201411"/>
      <w:r w:rsidRPr="004175E1">
        <w:rPr>
          <w:rFonts w:ascii="Century Gothic" w:hAnsi="Century Gothic"/>
        </w:rPr>
        <w:t>2.2 Training Workshop</w:t>
      </w:r>
      <w:bookmarkEnd w:id="41"/>
      <w:bookmarkEnd w:id="42"/>
      <w:bookmarkEnd w:id="43"/>
      <w:r w:rsidR="00B06B8A">
        <w:rPr>
          <w:rFonts w:ascii="Century Gothic" w:hAnsi="Century Gothic"/>
        </w:rPr>
        <w:t>-Second Session</w:t>
      </w:r>
    </w:p>
    <w:p w:rsidR="009953BD" w:rsidRPr="004175E1" w:rsidRDefault="00B06B8A" w:rsidP="004175E1">
      <w:pPr>
        <w:spacing w:after="0" w:line="276" w:lineRule="auto"/>
        <w:jc w:val="both"/>
        <w:rPr>
          <w:rFonts w:ascii="Century Gothic" w:hAnsi="Century Gothic" w:cs="Arial"/>
          <w:sz w:val="24"/>
          <w:szCs w:val="24"/>
        </w:rPr>
      </w:pPr>
      <w:r>
        <w:rPr>
          <w:rFonts w:ascii="Century Gothic" w:hAnsi="Century Gothic" w:cs="Arial"/>
          <w:sz w:val="24"/>
          <w:szCs w:val="24"/>
        </w:rPr>
        <w:t>Second Session</w:t>
      </w:r>
      <w:r w:rsidR="009953BD" w:rsidRPr="004175E1">
        <w:rPr>
          <w:rFonts w:ascii="Century Gothic" w:hAnsi="Century Gothic" w:cs="Arial"/>
          <w:sz w:val="24"/>
          <w:szCs w:val="24"/>
        </w:rPr>
        <w:t xml:space="preserve"> </w:t>
      </w:r>
      <w:r w:rsidR="00881A25" w:rsidRPr="004175E1">
        <w:rPr>
          <w:rFonts w:ascii="Century Gothic" w:hAnsi="Century Gothic" w:cs="Arial"/>
          <w:sz w:val="24"/>
          <w:szCs w:val="24"/>
        </w:rPr>
        <w:t>of the training</w:t>
      </w:r>
      <w:r>
        <w:rPr>
          <w:rFonts w:ascii="Century Gothic" w:hAnsi="Century Gothic" w:cs="Arial"/>
          <w:sz w:val="24"/>
          <w:szCs w:val="24"/>
        </w:rPr>
        <w:t xml:space="preserve"> workshop took off around 1:3</w:t>
      </w:r>
      <w:r w:rsidR="009953BD" w:rsidRPr="004175E1">
        <w:rPr>
          <w:rFonts w:ascii="Century Gothic" w:hAnsi="Century Gothic" w:cs="Arial"/>
          <w:sz w:val="24"/>
          <w:szCs w:val="24"/>
        </w:rPr>
        <w:t xml:space="preserve">0 </w:t>
      </w:r>
      <w:r>
        <w:rPr>
          <w:rFonts w:ascii="Century Gothic" w:hAnsi="Century Gothic" w:cs="Arial"/>
          <w:sz w:val="24"/>
          <w:szCs w:val="24"/>
        </w:rPr>
        <w:t>p</w:t>
      </w:r>
      <w:r w:rsidR="00881A25" w:rsidRPr="004175E1">
        <w:rPr>
          <w:rFonts w:ascii="Century Gothic" w:hAnsi="Century Gothic" w:cs="Arial"/>
          <w:sz w:val="24"/>
          <w:szCs w:val="24"/>
        </w:rPr>
        <w:t>m</w:t>
      </w:r>
      <w:r w:rsidR="009953BD" w:rsidRPr="004175E1">
        <w:rPr>
          <w:rFonts w:ascii="Century Gothic" w:hAnsi="Century Gothic" w:cs="Arial"/>
          <w:sz w:val="24"/>
          <w:szCs w:val="24"/>
        </w:rPr>
        <w:t xml:space="preserve">. </w:t>
      </w:r>
      <w:r w:rsidR="00FE6277" w:rsidRPr="004175E1">
        <w:rPr>
          <w:rFonts w:ascii="Century Gothic" w:hAnsi="Century Gothic" w:cs="Arial"/>
          <w:sz w:val="24"/>
          <w:szCs w:val="24"/>
        </w:rPr>
        <w:t>After the facilitator has welc</w:t>
      </w:r>
      <w:r>
        <w:rPr>
          <w:rFonts w:ascii="Century Gothic" w:hAnsi="Century Gothic" w:cs="Arial"/>
          <w:sz w:val="24"/>
          <w:szCs w:val="24"/>
        </w:rPr>
        <w:t>omed the participants, the second session</w:t>
      </w:r>
      <w:r w:rsidR="009953BD" w:rsidRPr="004175E1">
        <w:rPr>
          <w:rFonts w:ascii="Century Gothic" w:hAnsi="Century Gothic" w:cs="Arial"/>
          <w:sz w:val="24"/>
          <w:szCs w:val="24"/>
        </w:rPr>
        <w:t xml:space="preserve"> activities began with</w:t>
      </w:r>
      <w:r>
        <w:rPr>
          <w:rFonts w:ascii="Century Gothic" w:hAnsi="Century Gothic" w:cs="Arial"/>
          <w:sz w:val="24"/>
          <w:szCs w:val="24"/>
        </w:rPr>
        <w:t xml:space="preserve"> a recap of first session of the</w:t>
      </w:r>
      <w:r w:rsidR="00FE6277" w:rsidRPr="004175E1">
        <w:rPr>
          <w:rFonts w:ascii="Century Gothic" w:hAnsi="Century Gothic" w:cs="Arial"/>
          <w:sz w:val="24"/>
          <w:szCs w:val="24"/>
        </w:rPr>
        <w:t xml:space="preserve"> training</w:t>
      </w:r>
      <w:r w:rsidR="008220D9" w:rsidRPr="004175E1">
        <w:rPr>
          <w:rFonts w:ascii="Century Gothic" w:hAnsi="Century Gothic" w:cs="Arial"/>
          <w:sz w:val="24"/>
          <w:szCs w:val="24"/>
        </w:rPr>
        <w:t>. All participants were actively involved in the recapping. E</w:t>
      </w:r>
      <w:r w:rsidR="009953BD" w:rsidRPr="004175E1">
        <w:rPr>
          <w:rFonts w:ascii="Century Gothic" w:hAnsi="Century Gothic" w:cs="Arial"/>
          <w:sz w:val="24"/>
          <w:szCs w:val="24"/>
        </w:rPr>
        <w:t>ach participant was asked</w:t>
      </w:r>
      <w:r w:rsidR="008220D9" w:rsidRPr="004175E1">
        <w:rPr>
          <w:rFonts w:ascii="Century Gothic" w:hAnsi="Century Gothic" w:cs="Arial"/>
          <w:sz w:val="24"/>
          <w:szCs w:val="24"/>
        </w:rPr>
        <w:t xml:space="preserve"> to mention at least one thing </w:t>
      </w:r>
      <w:r w:rsidR="009953BD" w:rsidRPr="004175E1">
        <w:rPr>
          <w:rFonts w:ascii="Century Gothic" w:hAnsi="Century Gothic" w:cs="Arial"/>
          <w:sz w:val="24"/>
          <w:szCs w:val="24"/>
        </w:rPr>
        <w:t xml:space="preserve">he or </w:t>
      </w:r>
      <w:r w:rsidR="008220D9" w:rsidRPr="004175E1">
        <w:rPr>
          <w:rFonts w:ascii="Century Gothic" w:hAnsi="Century Gothic" w:cs="Arial"/>
          <w:sz w:val="24"/>
          <w:szCs w:val="24"/>
        </w:rPr>
        <w:t>s</w:t>
      </w:r>
      <w:r w:rsidR="009953BD" w:rsidRPr="004175E1">
        <w:rPr>
          <w:rFonts w:ascii="Century Gothic" w:hAnsi="Century Gothic" w:cs="Arial"/>
          <w:sz w:val="24"/>
          <w:szCs w:val="24"/>
        </w:rPr>
        <w:t xml:space="preserve">he could remember </w:t>
      </w:r>
      <w:r>
        <w:rPr>
          <w:rFonts w:ascii="Century Gothic" w:hAnsi="Century Gothic" w:cs="Arial"/>
          <w:sz w:val="24"/>
          <w:szCs w:val="24"/>
        </w:rPr>
        <w:t xml:space="preserve">from the First Session </w:t>
      </w:r>
      <w:r w:rsidR="009953BD" w:rsidRPr="004175E1">
        <w:rPr>
          <w:rFonts w:ascii="Century Gothic" w:hAnsi="Century Gothic" w:cs="Arial"/>
          <w:sz w:val="24"/>
          <w:szCs w:val="24"/>
        </w:rPr>
        <w:t>training activities. Responses from participants indicated that the</w:t>
      </w:r>
      <w:r w:rsidR="008220D9" w:rsidRPr="004175E1">
        <w:rPr>
          <w:rFonts w:ascii="Century Gothic" w:hAnsi="Century Gothic" w:cs="Arial"/>
          <w:sz w:val="24"/>
          <w:szCs w:val="24"/>
        </w:rPr>
        <w:t xml:space="preserve">y understood and </w:t>
      </w:r>
      <w:r w:rsidR="001E00D9" w:rsidRPr="004175E1">
        <w:rPr>
          <w:rFonts w:ascii="Century Gothic" w:hAnsi="Century Gothic" w:cs="Arial"/>
          <w:sz w:val="24"/>
          <w:szCs w:val="24"/>
        </w:rPr>
        <w:t>appreciated</w:t>
      </w:r>
      <w:r w:rsidR="001E00D9">
        <w:rPr>
          <w:rFonts w:ascii="Century Gothic" w:hAnsi="Century Gothic" w:cs="Arial"/>
          <w:sz w:val="24"/>
          <w:szCs w:val="24"/>
        </w:rPr>
        <w:t xml:space="preserve"> session</w:t>
      </w:r>
      <w:r>
        <w:rPr>
          <w:rFonts w:ascii="Century Gothic" w:hAnsi="Century Gothic" w:cs="Arial"/>
          <w:sz w:val="24"/>
          <w:szCs w:val="24"/>
        </w:rPr>
        <w:t xml:space="preserve"> one</w:t>
      </w:r>
      <w:r w:rsidR="009953BD" w:rsidRPr="004175E1">
        <w:rPr>
          <w:rFonts w:ascii="Century Gothic" w:hAnsi="Century Gothic" w:cs="Arial"/>
          <w:sz w:val="24"/>
          <w:szCs w:val="24"/>
        </w:rPr>
        <w:t xml:space="preserve"> training activities.</w:t>
      </w:r>
    </w:p>
    <w:p w:rsidR="009953BD" w:rsidRPr="004175E1" w:rsidRDefault="009953BD" w:rsidP="004175E1">
      <w:pPr>
        <w:pStyle w:val="Body"/>
        <w:spacing w:after="0" w:line="276" w:lineRule="auto"/>
        <w:jc w:val="both"/>
        <w:rPr>
          <w:rFonts w:ascii="Century Gothic" w:hAnsi="Century Gothic" w:cs="Arial"/>
          <w:sz w:val="24"/>
          <w:szCs w:val="24"/>
        </w:rPr>
      </w:pPr>
    </w:p>
    <w:p w:rsidR="00BE2551" w:rsidRPr="004175E1" w:rsidRDefault="009953BD" w:rsidP="004175E1">
      <w:pPr>
        <w:shd w:val="clear" w:color="auto" w:fill="FFFFFF"/>
        <w:spacing w:after="0" w:line="276" w:lineRule="auto"/>
        <w:jc w:val="both"/>
        <w:textAlignment w:val="baseline"/>
        <w:rPr>
          <w:rFonts w:ascii="Century Gothic" w:hAnsi="Century Gothic" w:cs="Arial"/>
          <w:sz w:val="24"/>
          <w:szCs w:val="24"/>
        </w:rPr>
      </w:pPr>
      <w:r w:rsidRPr="004175E1">
        <w:rPr>
          <w:rFonts w:ascii="Century Gothic" w:hAnsi="Century Gothic" w:cs="Arial"/>
          <w:sz w:val="24"/>
          <w:szCs w:val="24"/>
        </w:rPr>
        <w:t>After the recap sessi</w:t>
      </w:r>
      <w:r w:rsidR="00BE2551" w:rsidRPr="004175E1">
        <w:rPr>
          <w:rFonts w:ascii="Century Gothic" w:hAnsi="Century Gothic" w:cs="Arial"/>
          <w:sz w:val="24"/>
          <w:szCs w:val="24"/>
        </w:rPr>
        <w:t>on, the facilitator introduced</w:t>
      </w:r>
      <w:r w:rsidRPr="004175E1">
        <w:rPr>
          <w:rFonts w:ascii="Century Gothic" w:hAnsi="Century Gothic" w:cs="Arial"/>
          <w:sz w:val="24"/>
          <w:szCs w:val="24"/>
        </w:rPr>
        <w:t xml:space="preserve"> the </w:t>
      </w:r>
      <w:r w:rsidR="00B06B8A">
        <w:rPr>
          <w:rFonts w:ascii="Century Gothic" w:hAnsi="Century Gothic" w:cs="Arial"/>
          <w:sz w:val="24"/>
          <w:szCs w:val="24"/>
        </w:rPr>
        <w:t>participants to financial</w:t>
      </w:r>
      <w:r w:rsidR="00BE2551" w:rsidRPr="004175E1">
        <w:rPr>
          <w:rFonts w:ascii="Century Gothic" w:hAnsi="Century Gothic" w:cs="Arial"/>
          <w:sz w:val="24"/>
          <w:szCs w:val="24"/>
        </w:rPr>
        <w:t xml:space="preserve"> </w:t>
      </w:r>
      <w:r w:rsidR="001E00D9">
        <w:rPr>
          <w:rFonts w:ascii="Century Gothic" w:hAnsi="Century Gothic" w:cs="Arial"/>
          <w:sz w:val="24"/>
          <w:szCs w:val="24"/>
        </w:rPr>
        <w:t>management Cycle. He said, Financial</w:t>
      </w:r>
      <w:r w:rsidR="00BE2551" w:rsidRPr="004175E1">
        <w:rPr>
          <w:rFonts w:ascii="Century Gothic" w:hAnsi="Century Gothic" w:cs="Arial"/>
          <w:sz w:val="24"/>
          <w:szCs w:val="24"/>
        </w:rPr>
        <w:t xml:space="preserve"> Cycle is a logic</w:t>
      </w:r>
      <w:r w:rsidR="001E00D9">
        <w:rPr>
          <w:rFonts w:ascii="Century Gothic" w:hAnsi="Century Gothic" w:cs="Arial"/>
          <w:sz w:val="24"/>
          <w:szCs w:val="24"/>
        </w:rPr>
        <w:t>al sequence in which the funds are</w:t>
      </w:r>
      <w:r w:rsidR="00BE2551" w:rsidRPr="004175E1">
        <w:rPr>
          <w:rFonts w:ascii="Century Gothic" w:hAnsi="Century Gothic" w:cs="Arial"/>
          <w:sz w:val="24"/>
          <w:szCs w:val="24"/>
        </w:rPr>
        <w:t xml:space="preserve"> identified, prepared, approved and implemented. </w:t>
      </w:r>
    </w:p>
    <w:p w:rsidR="00C949A1" w:rsidRPr="004175E1" w:rsidRDefault="00C949A1" w:rsidP="004175E1">
      <w:pPr>
        <w:shd w:val="clear" w:color="auto" w:fill="FFFFFF"/>
        <w:spacing w:after="0" w:line="276" w:lineRule="auto"/>
        <w:jc w:val="both"/>
        <w:textAlignment w:val="baseline"/>
        <w:rPr>
          <w:rFonts w:ascii="Century Gothic" w:hAnsi="Century Gothic" w:cs="Arial"/>
          <w:sz w:val="24"/>
          <w:szCs w:val="24"/>
        </w:rPr>
      </w:pPr>
      <w:r w:rsidRPr="004175E1">
        <w:rPr>
          <w:rFonts w:ascii="Century Gothic" w:hAnsi="Century Gothic" w:cs="Arial"/>
          <w:sz w:val="24"/>
          <w:szCs w:val="24"/>
        </w:rPr>
        <w:t xml:space="preserve">He said that, thin all institutions the cycle shares three common themes:  </w:t>
      </w:r>
    </w:p>
    <w:p w:rsidR="00C949A1" w:rsidRPr="004175E1" w:rsidRDefault="00C949A1" w:rsidP="004175E1">
      <w:pPr>
        <w:shd w:val="clear" w:color="auto" w:fill="FFFFFF"/>
        <w:spacing w:after="0" w:line="276" w:lineRule="auto"/>
        <w:jc w:val="both"/>
        <w:textAlignment w:val="baseline"/>
        <w:rPr>
          <w:rFonts w:ascii="Century Gothic" w:hAnsi="Century Gothic" w:cs="Arial"/>
          <w:sz w:val="24"/>
          <w:szCs w:val="24"/>
        </w:rPr>
      </w:pPr>
      <w:r w:rsidRPr="004175E1">
        <w:rPr>
          <w:rFonts w:ascii="Century Gothic" w:hAnsi="Century Gothic" w:cs="Arial"/>
          <w:sz w:val="24"/>
          <w:szCs w:val="24"/>
        </w:rPr>
        <w:t xml:space="preserve">The cycle defines the key decisions, information requirements and responsibilities at each phase; </w:t>
      </w:r>
    </w:p>
    <w:p w:rsidR="004175E1" w:rsidRDefault="004175E1" w:rsidP="004175E1">
      <w:pPr>
        <w:shd w:val="clear" w:color="auto" w:fill="FFFFFF"/>
        <w:spacing w:after="0" w:line="276" w:lineRule="auto"/>
        <w:jc w:val="both"/>
        <w:textAlignment w:val="baseline"/>
        <w:rPr>
          <w:rFonts w:ascii="Century Gothic" w:hAnsi="Century Gothic" w:cs="Arial"/>
          <w:sz w:val="24"/>
          <w:szCs w:val="24"/>
        </w:rPr>
      </w:pPr>
    </w:p>
    <w:p w:rsidR="00C949A1" w:rsidRPr="004175E1" w:rsidRDefault="00C949A1" w:rsidP="004175E1">
      <w:pPr>
        <w:shd w:val="clear" w:color="auto" w:fill="FFFFFF"/>
        <w:spacing w:after="0" w:line="276" w:lineRule="auto"/>
        <w:jc w:val="both"/>
        <w:textAlignment w:val="baseline"/>
        <w:rPr>
          <w:rFonts w:ascii="Century Gothic" w:hAnsi="Century Gothic" w:cs="Arial"/>
          <w:sz w:val="24"/>
          <w:szCs w:val="24"/>
        </w:rPr>
      </w:pPr>
      <w:r w:rsidRPr="004175E1">
        <w:rPr>
          <w:rFonts w:ascii="Century Gothic" w:hAnsi="Century Gothic" w:cs="Arial"/>
          <w:sz w:val="24"/>
          <w:szCs w:val="24"/>
        </w:rPr>
        <w:t xml:space="preserve">The phases in the cycle are progressive </w:t>
      </w:r>
      <w:r w:rsidRPr="004175E1">
        <w:rPr>
          <w:rFonts w:ascii="Century Gothic" w:hAnsi="Century Gothic" w:cs="Century Gothic"/>
          <w:sz w:val="24"/>
          <w:szCs w:val="24"/>
        </w:rPr>
        <w:t>–</w:t>
      </w:r>
      <w:r w:rsidRPr="004175E1">
        <w:rPr>
          <w:rFonts w:ascii="Century Gothic" w:hAnsi="Century Gothic" w:cs="Arial"/>
          <w:sz w:val="24"/>
          <w:szCs w:val="24"/>
        </w:rPr>
        <w:t xml:space="preserve"> each phase needs to be completed for the next to be tackled with success.</w:t>
      </w:r>
    </w:p>
    <w:p w:rsidR="004175E1" w:rsidRDefault="00C949A1" w:rsidP="004175E1">
      <w:pPr>
        <w:shd w:val="clear" w:color="auto" w:fill="FFFFFF"/>
        <w:spacing w:after="0" w:line="276" w:lineRule="auto"/>
        <w:jc w:val="both"/>
        <w:textAlignment w:val="baseline"/>
        <w:rPr>
          <w:rFonts w:ascii="Century Gothic" w:hAnsi="Century Gothic" w:cs="Arial"/>
          <w:sz w:val="24"/>
          <w:szCs w:val="24"/>
        </w:rPr>
      </w:pPr>
      <w:r w:rsidRPr="004175E1">
        <w:rPr>
          <w:rFonts w:ascii="Century Gothic" w:hAnsi="Century Gothic" w:cs="Arial"/>
          <w:sz w:val="24"/>
          <w:szCs w:val="24"/>
        </w:rPr>
        <w:lastRenderedPageBreak/>
        <w:t>The cycle draws on evaluation to build experience from existing projects into the design of future projects</w:t>
      </w:r>
      <w:r w:rsidR="009953BD" w:rsidRPr="004175E1">
        <w:rPr>
          <w:rFonts w:ascii="Century Gothic" w:eastAsia="Times New Roman" w:hAnsi="Century Gothic" w:cs="Arial"/>
          <w:color w:val="333333"/>
        </w:rPr>
        <w:t>.</w:t>
      </w:r>
    </w:p>
    <w:p w:rsidR="004175E1" w:rsidRDefault="004175E1" w:rsidP="004175E1">
      <w:pPr>
        <w:shd w:val="clear" w:color="auto" w:fill="FFFFFF"/>
        <w:spacing w:after="0" w:line="276" w:lineRule="auto"/>
        <w:jc w:val="both"/>
        <w:textAlignment w:val="baseline"/>
        <w:rPr>
          <w:rFonts w:ascii="Century Gothic" w:hAnsi="Century Gothic" w:cs="Arial"/>
          <w:sz w:val="24"/>
          <w:szCs w:val="24"/>
        </w:rPr>
      </w:pPr>
    </w:p>
    <w:p w:rsidR="007202B8" w:rsidRPr="004175E1" w:rsidRDefault="001E00D9" w:rsidP="004175E1">
      <w:pPr>
        <w:shd w:val="clear" w:color="auto" w:fill="FFFFFF"/>
        <w:spacing w:after="0" w:line="276" w:lineRule="auto"/>
        <w:jc w:val="both"/>
        <w:textAlignment w:val="baseline"/>
        <w:rPr>
          <w:rFonts w:ascii="Century Gothic" w:hAnsi="Century Gothic" w:cs="Arial"/>
          <w:sz w:val="24"/>
          <w:szCs w:val="24"/>
        </w:rPr>
      </w:pPr>
      <w:r>
        <w:rPr>
          <w:rFonts w:ascii="Century Gothic" w:hAnsi="Century Gothic" w:cs="Arial"/>
          <w:sz w:val="24"/>
          <w:szCs w:val="24"/>
        </w:rPr>
        <w:t>Mr. Hassan</w:t>
      </w:r>
      <w:r w:rsidR="007202B8" w:rsidRPr="004175E1">
        <w:rPr>
          <w:rFonts w:ascii="Century Gothic" w:hAnsi="Century Gothic" w:cs="Arial"/>
          <w:sz w:val="24"/>
          <w:szCs w:val="24"/>
        </w:rPr>
        <w:t xml:space="preserve"> also in</w:t>
      </w:r>
      <w:r>
        <w:rPr>
          <w:rFonts w:ascii="Century Gothic" w:hAnsi="Century Gothic" w:cs="Arial"/>
          <w:sz w:val="24"/>
          <w:szCs w:val="24"/>
        </w:rPr>
        <w:t>troduced them to Financial</w:t>
      </w:r>
      <w:r w:rsidR="008409EC" w:rsidRPr="004175E1">
        <w:rPr>
          <w:rFonts w:ascii="Century Gothic" w:hAnsi="Century Gothic" w:cs="Arial"/>
          <w:sz w:val="24"/>
          <w:szCs w:val="24"/>
        </w:rPr>
        <w:t xml:space="preserve"> Cycle Management. He said</w:t>
      </w:r>
      <w:r w:rsidR="007202B8" w:rsidRPr="004175E1">
        <w:rPr>
          <w:rFonts w:ascii="Century Gothic" w:hAnsi="Century Gothic" w:cs="Arial"/>
          <w:sz w:val="24"/>
          <w:szCs w:val="24"/>
        </w:rPr>
        <w:t xml:space="preserve"> that </w:t>
      </w:r>
      <w:r>
        <w:rPr>
          <w:rFonts w:ascii="Century Gothic" w:hAnsi="Century Gothic" w:cs="Arial"/>
          <w:sz w:val="24"/>
          <w:szCs w:val="24"/>
        </w:rPr>
        <w:t>Financial</w:t>
      </w:r>
      <w:r w:rsidR="008409EC" w:rsidRPr="004175E1">
        <w:rPr>
          <w:rFonts w:ascii="Century Gothic" w:hAnsi="Century Gothic" w:cs="Arial"/>
          <w:sz w:val="24"/>
          <w:szCs w:val="24"/>
        </w:rPr>
        <w:t xml:space="preserve"> Cycle Management </w:t>
      </w:r>
      <w:r w:rsidR="007202B8" w:rsidRPr="004175E1">
        <w:rPr>
          <w:rFonts w:ascii="Century Gothic" w:hAnsi="Century Gothic" w:cs="Arial"/>
          <w:sz w:val="24"/>
          <w:szCs w:val="24"/>
        </w:rPr>
        <w:t>is an approach used to guide management activities and decision-making procedures du</w:t>
      </w:r>
      <w:r>
        <w:rPr>
          <w:rFonts w:ascii="Century Gothic" w:hAnsi="Century Gothic" w:cs="Arial"/>
          <w:sz w:val="24"/>
          <w:szCs w:val="24"/>
        </w:rPr>
        <w:t>ring the life-cycle of a financial management</w:t>
      </w:r>
      <w:r w:rsidR="007202B8" w:rsidRPr="004175E1">
        <w:rPr>
          <w:rFonts w:ascii="Century Gothic" w:hAnsi="Century Gothic" w:cs="Arial"/>
          <w:sz w:val="24"/>
          <w:szCs w:val="24"/>
        </w:rPr>
        <w:t>, from the first idea until the last ex-post evaluation.</w:t>
      </w:r>
    </w:p>
    <w:p w:rsidR="004175E1" w:rsidRDefault="004175E1" w:rsidP="004175E1">
      <w:pPr>
        <w:shd w:val="clear" w:color="auto" w:fill="FFFFFF"/>
        <w:spacing w:after="0" w:line="276" w:lineRule="auto"/>
        <w:jc w:val="both"/>
        <w:textAlignment w:val="baseline"/>
        <w:rPr>
          <w:rFonts w:ascii="Century Gothic" w:eastAsia="Times New Roman" w:hAnsi="Century Gothic" w:cs="Arial"/>
          <w:color w:val="333333"/>
        </w:rPr>
      </w:pPr>
    </w:p>
    <w:p w:rsidR="009953BD" w:rsidRPr="004175E1" w:rsidRDefault="008409EC" w:rsidP="004175E1">
      <w:pPr>
        <w:shd w:val="clear" w:color="auto" w:fill="FFFFFF"/>
        <w:spacing w:after="0" w:line="276" w:lineRule="auto"/>
        <w:jc w:val="both"/>
        <w:textAlignment w:val="baseline"/>
        <w:rPr>
          <w:rFonts w:ascii="Century Gothic" w:eastAsia="Times New Roman" w:hAnsi="Century Gothic" w:cs="Arial"/>
          <w:color w:val="333333"/>
        </w:rPr>
      </w:pPr>
      <w:r w:rsidRPr="004175E1">
        <w:rPr>
          <w:rFonts w:ascii="Century Gothic" w:eastAsia="Times New Roman" w:hAnsi="Century Gothic" w:cs="Arial"/>
          <w:color w:val="333333"/>
        </w:rPr>
        <w:t>The facilitator</w:t>
      </w:r>
      <w:r w:rsidR="009953BD" w:rsidRPr="004175E1">
        <w:rPr>
          <w:rFonts w:ascii="Century Gothic" w:eastAsia="Times New Roman" w:hAnsi="Century Gothic" w:cs="Arial"/>
          <w:color w:val="333333"/>
        </w:rPr>
        <w:t xml:space="preserve"> concluded </w:t>
      </w:r>
      <w:r w:rsidRPr="004175E1">
        <w:rPr>
          <w:rFonts w:ascii="Century Gothic" w:eastAsia="Times New Roman" w:hAnsi="Century Gothic" w:cs="Arial"/>
          <w:color w:val="333333"/>
        </w:rPr>
        <w:t xml:space="preserve">the session by recapping </w:t>
      </w:r>
      <w:r w:rsidR="001E00D9">
        <w:rPr>
          <w:rFonts w:ascii="Century Gothic" w:eastAsia="Times New Roman" w:hAnsi="Century Gothic" w:cs="Arial"/>
          <w:color w:val="333333"/>
        </w:rPr>
        <w:t>First and Second</w:t>
      </w:r>
      <w:r w:rsidR="009953BD" w:rsidRPr="004175E1">
        <w:rPr>
          <w:rFonts w:ascii="Century Gothic" w:eastAsia="Times New Roman" w:hAnsi="Century Gothic" w:cs="Arial"/>
          <w:color w:val="333333"/>
        </w:rPr>
        <w:t xml:space="preserve"> sessions</w:t>
      </w:r>
      <w:r w:rsidRPr="004175E1">
        <w:rPr>
          <w:rFonts w:ascii="Century Gothic" w:eastAsia="Times New Roman" w:hAnsi="Century Gothic" w:cs="Arial"/>
          <w:color w:val="333333"/>
        </w:rPr>
        <w:t>.</w:t>
      </w:r>
      <w:r w:rsidR="009953BD" w:rsidRPr="004175E1">
        <w:rPr>
          <w:rFonts w:ascii="Century Gothic" w:eastAsia="Times New Roman" w:hAnsi="Century Gothic" w:cs="Arial"/>
          <w:color w:val="333333"/>
        </w:rPr>
        <w:t xml:space="preserve"> </w:t>
      </w:r>
      <w:r w:rsidRPr="004175E1">
        <w:rPr>
          <w:rFonts w:ascii="Century Gothic" w:eastAsia="Times New Roman" w:hAnsi="Century Gothic" w:cs="Arial"/>
          <w:color w:val="333333"/>
        </w:rPr>
        <w:t>He then told the p</w:t>
      </w:r>
      <w:r w:rsidR="009953BD" w:rsidRPr="004175E1">
        <w:rPr>
          <w:rFonts w:ascii="Century Gothic" w:eastAsia="Times New Roman" w:hAnsi="Century Gothic" w:cs="Arial"/>
          <w:color w:val="333333"/>
        </w:rPr>
        <w:t>arti</w:t>
      </w:r>
      <w:r w:rsidRPr="004175E1">
        <w:rPr>
          <w:rFonts w:ascii="Century Gothic" w:eastAsia="Times New Roman" w:hAnsi="Century Gothic" w:cs="Arial"/>
          <w:color w:val="333333"/>
        </w:rPr>
        <w:t>cipants</w:t>
      </w:r>
      <w:r w:rsidR="009953BD" w:rsidRPr="004175E1">
        <w:rPr>
          <w:rFonts w:ascii="Century Gothic" w:eastAsia="Times New Roman" w:hAnsi="Century Gothic" w:cs="Arial"/>
          <w:color w:val="333333"/>
        </w:rPr>
        <w:t xml:space="preserve"> to ask for clarif</w:t>
      </w:r>
      <w:r w:rsidRPr="004175E1">
        <w:rPr>
          <w:rFonts w:ascii="Century Gothic" w:eastAsia="Times New Roman" w:hAnsi="Century Gothic" w:cs="Arial"/>
          <w:color w:val="333333"/>
        </w:rPr>
        <w:t>ications in areas they didn’t understand</w:t>
      </w:r>
      <w:r w:rsidR="009953BD" w:rsidRPr="004175E1">
        <w:rPr>
          <w:rFonts w:ascii="Century Gothic" w:eastAsia="Times New Roman" w:hAnsi="Century Gothic" w:cs="Arial"/>
          <w:color w:val="333333"/>
        </w:rPr>
        <w:t>. After the questions and answers session, t</w:t>
      </w:r>
      <w:r w:rsidR="009953BD" w:rsidRPr="004175E1">
        <w:rPr>
          <w:rFonts w:ascii="Century Gothic" w:hAnsi="Century Gothic" w:cs="Arial"/>
          <w:sz w:val="24"/>
          <w:szCs w:val="24"/>
        </w:rPr>
        <w:t>raining manua</w:t>
      </w:r>
      <w:r w:rsidR="004D175D" w:rsidRPr="004175E1">
        <w:rPr>
          <w:rFonts w:ascii="Century Gothic" w:hAnsi="Century Gothic" w:cs="Arial"/>
          <w:sz w:val="24"/>
          <w:szCs w:val="24"/>
        </w:rPr>
        <w:t>ls and handouts were shared among</w:t>
      </w:r>
      <w:r w:rsidR="009953BD" w:rsidRPr="004175E1">
        <w:rPr>
          <w:rFonts w:ascii="Century Gothic" w:hAnsi="Century Gothic" w:cs="Arial"/>
          <w:sz w:val="24"/>
          <w:szCs w:val="24"/>
        </w:rPr>
        <w:t xml:space="preserve"> the participants. Participants were ad</w:t>
      </w:r>
      <w:r w:rsidR="004D175D" w:rsidRPr="004175E1">
        <w:rPr>
          <w:rFonts w:ascii="Century Gothic" w:hAnsi="Century Gothic" w:cs="Arial"/>
          <w:sz w:val="24"/>
          <w:szCs w:val="24"/>
        </w:rPr>
        <w:t>vised to go through the</w:t>
      </w:r>
      <w:r w:rsidR="009953BD" w:rsidRPr="004175E1">
        <w:rPr>
          <w:rFonts w:ascii="Century Gothic" w:hAnsi="Century Gothic" w:cs="Arial"/>
          <w:sz w:val="24"/>
          <w:szCs w:val="24"/>
        </w:rPr>
        <w:t xml:space="preserve"> materials to deepen their understanding of the knowledge they had acquired from the training. </w:t>
      </w:r>
    </w:p>
    <w:p w:rsidR="009953BD" w:rsidRPr="004175E1" w:rsidRDefault="001E00D9" w:rsidP="004175E1">
      <w:pPr>
        <w:shd w:val="clear" w:color="auto" w:fill="FFFFFF"/>
        <w:spacing w:after="0" w:line="276" w:lineRule="auto"/>
        <w:jc w:val="both"/>
        <w:textAlignment w:val="baseline"/>
        <w:rPr>
          <w:rFonts w:ascii="Century Gothic" w:hAnsi="Century Gothic" w:cs="Arial"/>
          <w:sz w:val="24"/>
          <w:szCs w:val="24"/>
        </w:rPr>
      </w:pPr>
      <w:r>
        <w:rPr>
          <w:rFonts w:ascii="Century Gothic" w:hAnsi="Century Gothic" w:cs="Arial"/>
          <w:sz w:val="24"/>
          <w:szCs w:val="24"/>
        </w:rPr>
        <w:t>The training ended at 3:3</w:t>
      </w:r>
      <w:r w:rsidR="009953BD" w:rsidRPr="004175E1">
        <w:rPr>
          <w:rFonts w:ascii="Century Gothic" w:hAnsi="Century Gothic" w:cs="Arial"/>
          <w:sz w:val="24"/>
          <w:szCs w:val="24"/>
        </w:rPr>
        <w:t>0 pm with a closing prayer.</w:t>
      </w:r>
    </w:p>
    <w:p w:rsidR="004175E1" w:rsidRDefault="004175E1" w:rsidP="004175E1">
      <w:pPr>
        <w:pStyle w:val="Heading2"/>
        <w:spacing w:before="0" w:line="276" w:lineRule="auto"/>
        <w:jc w:val="both"/>
        <w:rPr>
          <w:rFonts w:ascii="Century Gothic" w:hAnsi="Century Gothic" w:cs="Arial"/>
          <w:sz w:val="26"/>
        </w:rPr>
      </w:pPr>
      <w:bookmarkStart w:id="44" w:name="_Toc94613518"/>
    </w:p>
    <w:p w:rsidR="004D175D" w:rsidRPr="004175E1" w:rsidRDefault="004D175D" w:rsidP="004175E1">
      <w:pPr>
        <w:pStyle w:val="Heading2"/>
        <w:spacing w:before="0" w:line="276" w:lineRule="auto"/>
        <w:jc w:val="both"/>
        <w:rPr>
          <w:rFonts w:ascii="Century Gothic" w:hAnsi="Century Gothic" w:cs="Arial"/>
          <w:sz w:val="26"/>
        </w:rPr>
      </w:pPr>
      <w:bookmarkStart w:id="45" w:name="_Toc95162437"/>
      <w:bookmarkStart w:id="46" w:name="_Toc95201412"/>
      <w:r w:rsidRPr="004175E1">
        <w:rPr>
          <w:rFonts w:ascii="Century Gothic" w:hAnsi="Century Gothic" w:cs="Arial"/>
          <w:sz w:val="26"/>
        </w:rPr>
        <w:t>2.3 Exit Meeting with Key Staff of the Assembly</w:t>
      </w:r>
      <w:bookmarkEnd w:id="44"/>
      <w:bookmarkEnd w:id="45"/>
      <w:bookmarkEnd w:id="46"/>
    </w:p>
    <w:p w:rsidR="004D175D" w:rsidRPr="004175E1" w:rsidRDefault="004D175D" w:rsidP="004175E1">
      <w:pPr>
        <w:pStyle w:val="Body"/>
        <w:spacing w:after="0" w:line="276" w:lineRule="auto"/>
        <w:jc w:val="both"/>
        <w:rPr>
          <w:rFonts w:ascii="Century Gothic" w:hAnsi="Century Gothic" w:cs="Arial"/>
          <w:sz w:val="24"/>
          <w:szCs w:val="24"/>
        </w:rPr>
      </w:pPr>
      <w:r w:rsidRPr="004175E1">
        <w:rPr>
          <w:rFonts w:ascii="Century Gothic" w:hAnsi="Century Gothic" w:cs="Arial"/>
          <w:sz w:val="24"/>
          <w:szCs w:val="24"/>
        </w:rPr>
        <w:t xml:space="preserve">At the end of the </w:t>
      </w:r>
      <w:r w:rsidR="001E00D9">
        <w:rPr>
          <w:rFonts w:ascii="Century Gothic" w:hAnsi="Century Gothic" w:cs="Arial"/>
          <w:sz w:val="24"/>
          <w:szCs w:val="24"/>
        </w:rPr>
        <w:t>training workshop, the One Time</w:t>
      </w:r>
      <w:r w:rsidRPr="004175E1">
        <w:rPr>
          <w:rFonts w:ascii="Century Gothic" w:hAnsi="Century Gothic" w:cs="Arial"/>
          <w:sz w:val="24"/>
          <w:szCs w:val="24"/>
        </w:rPr>
        <w:t xml:space="preserve"> Team of consultants</w:t>
      </w:r>
      <w:r w:rsidR="001E00D9">
        <w:rPr>
          <w:rFonts w:ascii="Century Gothic" w:hAnsi="Century Gothic" w:cs="Arial"/>
          <w:sz w:val="24"/>
          <w:szCs w:val="24"/>
        </w:rPr>
        <w:t xml:space="preserve"> had a meeting with the Municipal Chief Executive, the Municipal</w:t>
      </w:r>
      <w:r w:rsidRPr="004175E1">
        <w:rPr>
          <w:rFonts w:ascii="Century Gothic" w:hAnsi="Century Gothic" w:cs="Arial"/>
          <w:sz w:val="24"/>
          <w:szCs w:val="24"/>
        </w:rPr>
        <w:t xml:space="preserve"> Coordinating Director, the Huma</w:t>
      </w:r>
      <w:r w:rsidR="001E00D9">
        <w:rPr>
          <w:rFonts w:ascii="Century Gothic" w:hAnsi="Century Gothic" w:cs="Arial"/>
          <w:sz w:val="24"/>
          <w:szCs w:val="24"/>
        </w:rPr>
        <w:t>n Resource Manager, the Municipal</w:t>
      </w:r>
      <w:r w:rsidRPr="004175E1">
        <w:rPr>
          <w:rFonts w:ascii="Century Gothic" w:hAnsi="Century Gothic" w:cs="Arial"/>
          <w:sz w:val="24"/>
          <w:szCs w:val="24"/>
        </w:rPr>
        <w:t xml:space="preserve"> Finance Officer, and the Procurement Officer to discuss the outcome of the training workshop.</w:t>
      </w:r>
    </w:p>
    <w:p w:rsidR="004D175D" w:rsidRPr="004175E1" w:rsidRDefault="004D175D" w:rsidP="004175E1">
      <w:pPr>
        <w:pStyle w:val="Body"/>
        <w:spacing w:after="0" w:line="276" w:lineRule="auto"/>
        <w:jc w:val="both"/>
        <w:rPr>
          <w:rFonts w:ascii="Century Gothic" w:hAnsi="Century Gothic" w:cs="Arial"/>
          <w:sz w:val="24"/>
          <w:szCs w:val="24"/>
        </w:rPr>
      </w:pPr>
    </w:p>
    <w:p w:rsidR="004D175D" w:rsidRPr="004175E1" w:rsidRDefault="004D175D" w:rsidP="004175E1">
      <w:pPr>
        <w:pBdr>
          <w:top w:val="nil"/>
          <w:left w:val="nil"/>
          <w:bottom w:val="nil"/>
          <w:right w:val="nil"/>
          <w:between w:val="nil"/>
          <w:bar w:val="nil"/>
        </w:pBdr>
        <w:spacing w:after="0" w:line="276" w:lineRule="auto"/>
        <w:jc w:val="both"/>
        <w:rPr>
          <w:rFonts w:ascii="Century Gothic" w:eastAsia="Calibri" w:hAnsi="Century Gothic" w:cs="Arial"/>
          <w:color w:val="000000"/>
          <w:sz w:val="24"/>
          <w:szCs w:val="24"/>
          <w:u w:color="000000"/>
          <w:bdr w:val="nil"/>
          <w14:textOutline w14:w="0" w14:cap="flat" w14:cmpd="sng" w14:algn="ctr">
            <w14:noFill/>
            <w14:prstDash w14:val="solid"/>
            <w14:bevel/>
          </w14:textOutline>
        </w:rPr>
      </w:pPr>
      <w:r w:rsidRPr="004175E1">
        <w:rPr>
          <w:rFonts w:ascii="Century Gothic" w:eastAsia="Calibri" w:hAnsi="Century Gothic" w:cs="Arial"/>
          <w:color w:val="000000"/>
          <w:sz w:val="24"/>
          <w:szCs w:val="24"/>
          <w:u w:color="000000"/>
          <w:bdr w:val="nil"/>
          <w14:textOutline w14:w="0" w14:cap="flat" w14:cmpd="sng" w14:algn="ctr">
            <w14:noFill/>
            <w14:prstDash w14:val="solid"/>
            <w14:bevel/>
          </w14:textOutline>
        </w:rPr>
        <w:t>The Consultant informed the meeting of the completion of the training and advised that periodic training programs should be organized for staff in other areas of their work to improve their work performance. Similarly, they were advised to motivate staff by supporting them with the requisite logistics.</w:t>
      </w:r>
    </w:p>
    <w:p w:rsidR="004D175D" w:rsidRPr="004175E1" w:rsidRDefault="004D175D" w:rsidP="004175E1">
      <w:pPr>
        <w:pBdr>
          <w:top w:val="nil"/>
          <w:left w:val="nil"/>
          <w:bottom w:val="nil"/>
          <w:right w:val="nil"/>
          <w:between w:val="nil"/>
          <w:bar w:val="nil"/>
        </w:pBdr>
        <w:spacing w:after="0" w:line="276" w:lineRule="auto"/>
        <w:jc w:val="both"/>
        <w:rPr>
          <w:rFonts w:ascii="Century Gothic" w:eastAsia="Calibri" w:hAnsi="Century Gothic" w:cs="Arial"/>
          <w:color w:val="000000"/>
          <w:sz w:val="24"/>
          <w:szCs w:val="24"/>
          <w:u w:color="000000"/>
          <w:bdr w:val="nil"/>
          <w14:textOutline w14:w="0" w14:cap="flat" w14:cmpd="sng" w14:algn="ctr">
            <w14:noFill/>
            <w14:prstDash w14:val="solid"/>
            <w14:bevel/>
          </w14:textOutline>
        </w:rPr>
      </w:pPr>
    </w:p>
    <w:p w:rsidR="004D175D" w:rsidRPr="004175E1" w:rsidRDefault="00C6357D" w:rsidP="004175E1">
      <w:pPr>
        <w:pBdr>
          <w:top w:val="nil"/>
          <w:left w:val="nil"/>
          <w:bottom w:val="nil"/>
          <w:right w:val="nil"/>
          <w:between w:val="nil"/>
          <w:bar w:val="nil"/>
        </w:pBdr>
        <w:spacing w:after="0" w:line="276" w:lineRule="auto"/>
        <w:jc w:val="both"/>
        <w:rPr>
          <w:rFonts w:ascii="Century Gothic" w:eastAsia="Calibri" w:hAnsi="Century Gothic" w:cs="Arial"/>
          <w:color w:val="000000"/>
          <w:sz w:val="24"/>
          <w:szCs w:val="24"/>
          <w:u w:color="000000"/>
          <w:bdr w:val="nil"/>
          <w14:textOutline w14:w="0" w14:cap="flat" w14:cmpd="sng" w14:algn="ctr">
            <w14:noFill/>
            <w14:prstDash w14:val="solid"/>
            <w14:bevel/>
          </w14:textOutline>
        </w:rPr>
      </w:pPr>
      <w:r>
        <w:rPr>
          <w:rFonts w:ascii="Century Gothic" w:eastAsia="Calibri" w:hAnsi="Century Gothic" w:cs="Arial"/>
          <w:color w:val="000000"/>
          <w:sz w:val="24"/>
          <w:szCs w:val="24"/>
          <w:u w:color="000000"/>
          <w:bdr w:val="nil"/>
          <w14:textOutline w14:w="0" w14:cap="flat" w14:cmpd="sng" w14:algn="ctr">
            <w14:noFill/>
            <w14:prstDash w14:val="solid"/>
            <w14:bevel/>
          </w14:textOutline>
        </w:rPr>
        <w:t>The Municipal</w:t>
      </w:r>
      <w:r w:rsidR="004D175D" w:rsidRPr="004175E1">
        <w:rPr>
          <w:rFonts w:ascii="Century Gothic" w:eastAsia="Calibri" w:hAnsi="Century Gothic" w:cs="Arial"/>
          <w:color w:val="000000"/>
          <w:sz w:val="24"/>
          <w:szCs w:val="24"/>
          <w:u w:color="000000"/>
          <w:bdr w:val="nil"/>
          <w14:textOutline w14:w="0" w14:cap="flat" w14:cmpd="sng" w14:algn="ctr">
            <w14:noFill/>
            <w14:prstDash w14:val="solid"/>
            <w14:bevel/>
          </w14:textOutline>
        </w:rPr>
        <w:t xml:space="preserve"> Chief Executive on the other hand, expressed satisfaction for the training provided by the consultant and hoped that staff will make use of the knowledge they had acquired from the training workshop.</w:t>
      </w:r>
    </w:p>
    <w:p w:rsidR="004D175D" w:rsidRPr="004175E1" w:rsidRDefault="004D175D" w:rsidP="004175E1">
      <w:pPr>
        <w:spacing w:after="0" w:line="276" w:lineRule="auto"/>
        <w:jc w:val="both"/>
        <w:rPr>
          <w:rFonts w:ascii="Century Gothic" w:hAnsi="Century Gothic"/>
          <w:b/>
          <w:sz w:val="24"/>
          <w:szCs w:val="24"/>
          <w:lang w:val="en-GB"/>
        </w:rPr>
      </w:pPr>
    </w:p>
    <w:p w:rsidR="004D175D" w:rsidRPr="004175E1" w:rsidRDefault="004D175D" w:rsidP="004175E1">
      <w:pPr>
        <w:keepNext/>
        <w:keepLines/>
        <w:spacing w:after="0" w:line="276" w:lineRule="auto"/>
        <w:jc w:val="both"/>
        <w:outlineLvl w:val="0"/>
        <w:rPr>
          <w:rFonts w:ascii="Century Gothic" w:eastAsiaTheme="majorEastAsia" w:hAnsi="Century Gothic" w:cs="Arial"/>
          <w:b/>
          <w:bCs/>
          <w:sz w:val="28"/>
          <w:szCs w:val="28"/>
        </w:rPr>
      </w:pPr>
      <w:bookmarkStart w:id="47" w:name="_Toc17978362"/>
      <w:bookmarkStart w:id="48" w:name="_Toc94613519"/>
      <w:bookmarkStart w:id="49" w:name="_Toc95162438"/>
      <w:bookmarkStart w:id="50" w:name="_Toc95201413"/>
      <w:r w:rsidRPr="004175E1">
        <w:rPr>
          <w:rFonts w:ascii="Century Gothic" w:eastAsiaTheme="majorEastAsia" w:hAnsi="Century Gothic" w:cs="Arial"/>
          <w:b/>
          <w:bCs/>
          <w:sz w:val="28"/>
          <w:szCs w:val="28"/>
        </w:rPr>
        <w:t>3.0 EVALUATION OF THE TRAINING WORKSHOP</w:t>
      </w:r>
      <w:bookmarkEnd w:id="47"/>
      <w:bookmarkEnd w:id="48"/>
      <w:bookmarkEnd w:id="49"/>
      <w:bookmarkEnd w:id="50"/>
    </w:p>
    <w:p w:rsidR="004D175D" w:rsidRPr="004175E1" w:rsidRDefault="004D175D" w:rsidP="004175E1">
      <w:pPr>
        <w:spacing w:after="0" w:line="276" w:lineRule="auto"/>
        <w:jc w:val="both"/>
        <w:rPr>
          <w:rFonts w:ascii="Century Gothic" w:eastAsia="Times New Roman" w:hAnsi="Century Gothic" w:cs="Arial"/>
          <w:bCs/>
          <w:sz w:val="24"/>
          <w:szCs w:val="24"/>
        </w:rPr>
      </w:pPr>
      <w:r w:rsidRPr="004175E1">
        <w:rPr>
          <w:rFonts w:ascii="Century Gothic" w:eastAsia="Times New Roman" w:hAnsi="Century Gothic" w:cs="Arial"/>
          <w:bCs/>
          <w:sz w:val="24"/>
          <w:szCs w:val="24"/>
        </w:rPr>
        <w:t>To assess the achievement of the training output, the facilitator asked the participants to assess the training workshop in the following areas:</w:t>
      </w:r>
    </w:p>
    <w:p w:rsidR="004D175D" w:rsidRPr="004175E1" w:rsidRDefault="004D175D" w:rsidP="004175E1">
      <w:pPr>
        <w:numPr>
          <w:ilvl w:val="0"/>
          <w:numId w:val="16"/>
        </w:numPr>
        <w:spacing w:after="0" w:line="276" w:lineRule="auto"/>
        <w:contextualSpacing/>
        <w:jc w:val="both"/>
        <w:rPr>
          <w:rFonts w:ascii="Century Gothic" w:hAnsi="Century Gothic" w:cs="Arial"/>
          <w:sz w:val="24"/>
          <w:szCs w:val="24"/>
          <w:lang w:val="en-GB"/>
        </w:rPr>
      </w:pPr>
      <w:r w:rsidRPr="004175E1">
        <w:rPr>
          <w:rFonts w:ascii="Century Gothic" w:hAnsi="Century Gothic" w:cs="Arial"/>
          <w:sz w:val="24"/>
          <w:szCs w:val="24"/>
          <w:lang w:val="en-GB"/>
        </w:rPr>
        <w:t>Overall Achievement of workshop objectives</w:t>
      </w:r>
    </w:p>
    <w:p w:rsidR="004D175D" w:rsidRPr="004175E1" w:rsidRDefault="004D175D" w:rsidP="004175E1">
      <w:pPr>
        <w:numPr>
          <w:ilvl w:val="0"/>
          <w:numId w:val="16"/>
        </w:numPr>
        <w:spacing w:after="0" w:line="276" w:lineRule="auto"/>
        <w:contextualSpacing/>
        <w:jc w:val="both"/>
        <w:rPr>
          <w:rFonts w:ascii="Century Gothic" w:hAnsi="Century Gothic" w:cs="Arial"/>
          <w:sz w:val="24"/>
          <w:szCs w:val="24"/>
          <w:lang w:val="en-GB"/>
        </w:rPr>
      </w:pPr>
      <w:r w:rsidRPr="004175E1">
        <w:rPr>
          <w:rFonts w:ascii="Century Gothic" w:hAnsi="Century Gothic" w:cs="Arial"/>
          <w:sz w:val="24"/>
          <w:szCs w:val="24"/>
          <w:lang w:val="en-GB"/>
        </w:rPr>
        <w:t>The extent to which the Workshop Expectations were met</w:t>
      </w:r>
    </w:p>
    <w:p w:rsidR="004D175D" w:rsidRPr="004175E1" w:rsidRDefault="004D175D" w:rsidP="004175E1">
      <w:pPr>
        <w:numPr>
          <w:ilvl w:val="0"/>
          <w:numId w:val="16"/>
        </w:numPr>
        <w:spacing w:after="0" w:line="276" w:lineRule="auto"/>
        <w:contextualSpacing/>
        <w:jc w:val="both"/>
        <w:rPr>
          <w:rFonts w:ascii="Century Gothic" w:hAnsi="Century Gothic" w:cs="Arial"/>
          <w:sz w:val="24"/>
          <w:szCs w:val="24"/>
          <w:lang w:val="en-GB"/>
        </w:rPr>
      </w:pPr>
      <w:r w:rsidRPr="004175E1">
        <w:rPr>
          <w:rFonts w:ascii="Century Gothic" w:hAnsi="Century Gothic" w:cs="Arial"/>
          <w:sz w:val="24"/>
          <w:szCs w:val="24"/>
          <w:lang w:val="en-GB"/>
        </w:rPr>
        <w:t>Facilitators Courtesy, Promptness and Delivery</w:t>
      </w:r>
      <w:r w:rsidR="00C42E03" w:rsidRPr="004175E1">
        <w:rPr>
          <w:rFonts w:ascii="Century Gothic" w:hAnsi="Century Gothic" w:cs="Arial"/>
          <w:sz w:val="24"/>
          <w:szCs w:val="24"/>
          <w:lang w:val="en-GB"/>
        </w:rPr>
        <w:t>.</w:t>
      </w:r>
    </w:p>
    <w:p w:rsidR="009953BD" w:rsidRPr="004175E1" w:rsidRDefault="004D175D" w:rsidP="004175E1">
      <w:pPr>
        <w:numPr>
          <w:ilvl w:val="0"/>
          <w:numId w:val="16"/>
        </w:numPr>
        <w:spacing w:after="0" w:line="276" w:lineRule="auto"/>
        <w:contextualSpacing/>
        <w:jc w:val="both"/>
        <w:rPr>
          <w:rFonts w:ascii="Century Gothic" w:hAnsi="Century Gothic" w:cs="Arial"/>
          <w:sz w:val="24"/>
          <w:szCs w:val="24"/>
          <w:lang w:val="en-GB"/>
        </w:rPr>
      </w:pPr>
      <w:r w:rsidRPr="004175E1">
        <w:rPr>
          <w:rFonts w:ascii="Century Gothic" w:hAnsi="Century Gothic" w:cs="Arial"/>
          <w:sz w:val="24"/>
          <w:szCs w:val="24"/>
          <w:lang w:val="en-GB"/>
        </w:rPr>
        <w:t>Participation and Involvement of the Participa</w:t>
      </w:r>
      <w:r w:rsidR="00C42E03" w:rsidRPr="004175E1">
        <w:rPr>
          <w:rFonts w:ascii="Century Gothic" w:hAnsi="Century Gothic" w:cs="Arial"/>
          <w:sz w:val="24"/>
          <w:szCs w:val="24"/>
          <w:lang w:val="en-GB"/>
        </w:rPr>
        <w:t>nts</w:t>
      </w:r>
      <w:r w:rsidR="004175E1">
        <w:rPr>
          <w:rFonts w:ascii="Century Gothic" w:hAnsi="Century Gothic" w:cs="Arial"/>
          <w:sz w:val="24"/>
          <w:szCs w:val="24"/>
          <w:lang w:val="en-GB"/>
        </w:rPr>
        <w:t>.</w:t>
      </w:r>
    </w:p>
    <w:p w:rsidR="00C42E03" w:rsidRPr="004175E1" w:rsidRDefault="00C42E03" w:rsidP="004175E1">
      <w:pPr>
        <w:spacing w:after="0" w:line="276" w:lineRule="auto"/>
        <w:contextualSpacing/>
        <w:jc w:val="both"/>
        <w:rPr>
          <w:rFonts w:ascii="Century Gothic" w:hAnsi="Century Gothic" w:cs="Arial"/>
          <w:sz w:val="24"/>
          <w:szCs w:val="24"/>
          <w:lang w:val="en-GB"/>
        </w:rPr>
      </w:pPr>
    </w:p>
    <w:p w:rsidR="009D5030" w:rsidRDefault="009D5030" w:rsidP="004175E1">
      <w:pPr>
        <w:spacing w:after="0" w:line="276" w:lineRule="auto"/>
        <w:jc w:val="both"/>
        <w:rPr>
          <w:rFonts w:ascii="Century Gothic" w:hAnsi="Century Gothic" w:cs="Arial"/>
          <w:sz w:val="24"/>
          <w:szCs w:val="24"/>
        </w:rPr>
      </w:pPr>
    </w:p>
    <w:p w:rsidR="00C42E03" w:rsidRPr="004175E1" w:rsidRDefault="00C42E03" w:rsidP="004175E1">
      <w:pPr>
        <w:spacing w:after="0" w:line="276" w:lineRule="auto"/>
        <w:jc w:val="both"/>
        <w:rPr>
          <w:rFonts w:ascii="Century Gothic" w:hAnsi="Century Gothic" w:cs="Arial"/>
          <w:sz w:val="24"/>
          <w:szCs w:val="24"/>
        </w:rPr>
      </w:pPr>
      <w:r w:rsidRPr="004175E1">
        <w:rPr>
          <w:rFonts w:ascii="Century Gothic" w:hAnsi="Century Gothic" w:cs="Arial"/>
          <w:sz w:val="24"/>
          <w:szCs w:val="24"/>
        </w:rPr>
        <w:t>The following were the results of the evaluation:</w:t>
      </w:r>
    </w:p>
    <w:p w:rsidR="00C42E03" w:rsidRPr="004175E1" w:rsidRDefault="00C42E03" w:rsidP="004175E1">
      <w:pPr>
        <w:spacing w:after="0" w:line="276" w:lineRule="auto"/>
        <w:jc w:val="both"/>
        <w:rPr>
          <w:rFonts w:ascii="Century Gothic" w:hAnsi="Century Gothic"/>
        </w:rPr>
      </w:pPr>
      <w:bookmarkStart w:id="51" w:name="_Toc473108185"/>
      <w:bookmarkStart w:id="52" w:name="_Toc473111590"/>
      <w:bookmarkStart w:id="53" w:name="_Toc473878900"/>
      <w:bookmarkStart w:id="54" w:name="_Toc476226638"/>
      <w:bookmarkStart w:id="55" w:name="_Toc17978364"/>
    </w:p>
    <w:p w:rsidR="00C42E03" w:rsidRPr="004175E1" w:rsidRDefault="00C42E03" w:rsidP="004175E1">
      <w:pPr>
        <w:spacing w:after="0" w:line="276" w:lineRule="auto"/>
        <w:jc w:val="both"/>
        <w:rPr>
          <w:rFonts w:ascii="Century Gothic" w:hAnsi="Century Gothic" w:cs="Arial"/>
          <w:b/>
          <w:bCs/>
          <w:i/>
          <w:iCs/>
          <w:sz w:val="24"/>
          <w:szCs w:val="24"/>
          <w:u w:val="single"/>
        </w:rPr>
      </w:pPr>
      <w:r w:rsidRPr="004175E1">
        <w:rPr>
          <w:rFonts w:ascii="Century Gothic" w:hAnsi="Century Gothic" w:cs="Arial"/>
          <w:b/>
          <w:bCs/>
          <w:i/>
          <w:iCs/>
          <w:sz w:val="24"/>
          <w:szCs w:val="24"/>
          <w:u w:val="single"/>
        </w:rPr>
        <w:t>Achievement of Workshop Objectives</w:t>
      </w:r>
      <w:bookmarkEnd w:id="51"/>
      <w:bookmarkEnd w:id="52"/>
      <w:bookmarkEnd w:id="53"/>
      <w:bookmarkEnd w:id="54"/>
      <w:bookmarkEnd w:id="55"/>
    </w:p>
    <w:p w:rsidR="00C42E03" w:rsidRPr="004175E1" w:rsidRDefault="00D23F2C" w:rsidP="004175E1">
      <w:pPr>
        <w:spacing w:after="0" w:line="276" w:lineRule="auto"/>
        <w:jc w:val="both"/>
        <w:rPr>
          <w:rFonts w:ascii="Century Gothic" w:hAnsi="Century Gothic" w:cs="Arial"/>
          <w:sz w:val="24"/>
          <w:szCs w:val="24"/>
        </w:rPr>
      </w:pPr>
      <w:r>
        <w:rPr>
          <w:rFonts w:ascii="Century Gothic" w:hAnsi="Century Gothic" w:cs="Arial"/>
          <w:bCs/>
          <w:sz w:val="24"/>
          <w:szCs w:val="24"/>
        </w:rPr>
        <w:t>13</w:t>
      </w:r>
      <w:r w:rsidR="00C42E03" w:rsidRPr="004175E1">
        <w:rPr>
          <w:rFonts w:ascii="Century Gothic" w:hAnsi="Century Gothic" w:cs="Arial"/>
          <w:bCs/>
          <w:sz w:val="24"/>
          <w:szCs w:val="24"/>
        </w:rPr>
        <w:t xml:space="preserve"> </w:t>
      </w:r>
      <w:r w:rsidR="00C42E03" w:rsidRPr="004175E1">
        <w:rPr>
          <w:rFonts w:ascii="Century Gothic" w:hAnsi="Century Gothic" w:cs="Arial"/>
          <w:b/>
          <w:sz w:val="24"/>
          <w:szCs w:val="24"/>
        </w:rPr>
        <w:t>%</w:t>
      </w:r>
      <w:r>
        <w:rPr>
          <w:rFonts w:ascii="Century Gothic" w:hAnsi="Century Gothic" w:cs="Arial"/>
          <w:sz w:val="24"/>
          <w:szCs w:val="24"/>
        </w:rPr>
        <w:t xml:space="preserve"> </w:t>
      </w:r>
      <w:r w:rsidR="00C42E03" w:rsidRPr="004175E1">
        <w:rPr>
          <w:rFonts w:ascii="Century Gothic" w:hAnsi="Century Gothic" w:cs="Arial"/>
          <w:sz w:val="24"/>
          <w:szCs w:val="24"/>
        </w:rPr>
        <w:t xml:space="preserve">of the participants rated the achievement of the workshop objectives as </w:t>
      </w:r>
      <w:r w:rsidR="00C42E03" w:rsidRPr="004175E1">
        <w:rPr>
          <w:rFonts w:ascii="Century Gothic" w:hAnsi="Century Gothic" w:cs="Arial"/>
          <w:bCs/>
          <w:sz w:val="24"/>
          <w:szCs w:val="24"/>
        </w:rPr>
        <w:t>excellent;</w:t>
      </w:r>
      <w:r w:rsidR="00C42E03" w:rsidRPr="004175E1">
        <w:rPr>
          <w:rFonts w:ascii="Century Gothic" w:hAnsi="Century Gothic" w:cs="Arial"/>
          <w:sz w:val="24"/>
          <w:szCs w:val="24"/>
        </w:rPr>
        <w:t xml:space="preserve"> </w:t>
      </w:r>
      <w:r>
        <w:rPr>
          <w:rFonts w:ascii="Century Gothic" w:hAnsi="Century Gothic" w:cs="Arial"/>
          <w:sz w:val="24"/>
          <w:szCs w:val="24"/>
        </w:rPr>
        <w:t xml:space="preserve">67% </w:t>
      </w:r>
      <w:r w:rsidR="00C42E03" w:rsidRPr="004175E1">
        <w:rPr>
          <w:rFonts w:ascii="Century Gothic" w:hAnsi="Century Gothic" w:cs="Arial"/>
          <w:sz w:val="24"/>
          <w:szCs w:val="24"/>
        </w:rPr>
        <w:t xml:space="preserve">said it was very </w:t>
      </w:r>
      <w:r>
        <w:rPr>
          <w:rFonts w:ascii="Century Gothic" w:hAnsi="Century Gothic" w:cs="Arial"/>
          <w:sz w:val="24"/>
          <w:szCs w:val="24"/>
        </w:rPr>
        <w:t>good; 13%</w:t>
      </w:r>
      <w:r w:rsidR="00C42E03" w:rsidRPr="004175E1">
        <w:rPr>
          <w:rFonts w:ascii="Century Gothic" w:hAnsi="Century Gothic" w:cs="Arial"/>
          <w:sz w:val="24"/>
          <w:szCs w:val="24"/>
        </w:rPr>
        <w:t xml:space="preserve"> said it was good</w:t>
      </w:r>
      <w:r>
        <w:rPr>
          <w:rFonts w:ascii="Century Gothic" w:hAnsi="Century Gothic" w:cs="Arial"/>
          <w:sz w:val="24"/>
          <w:szCs w:val="24"/>
        </w:rPr>
        <w:t>; whilst 7% indicated it was fair</w:t>
      </w:r>
      <w:r w:rsidR="00C42E03" w:rsidRPr="004175E1">
        <w:rPr>
          <w:rFonts w:ascii="Century Gothic" w:hAnsi="Century Gothic" w:cs="Arial"/>
          <w:sz w:val="24"/>
          <w:szCs w:val="24"/>
        </w:rPr>
        <w:t xml:space="preserve">. </w:t>
      </w:r>
      <w:r w:rsidR="00C42E03" w:rsidRPr="004175E1">
        <w:rPr>
          <w:rFonts w:ascii="Century Gothic" w:hAnsi="Century Gothic" w:cs="Arial"/>
          <w:b/>
          <w:sz w:val="24"/>
          <w:szCs w:val="24"/>
        </w:rPr>
        <w:t>Figure 1</w:t>
      </w:r>
      <w:r w:rsidR="00C42E03" w:rsidRPr="004175E1">
        <w:rPr>
          <w:rFonts w:ascii="Century Gothic" w:hAnsi="Century Gothic" w:cs="Arial"/>
          <w:sz w:val="24"/>
          <w:szCs w:val="24"/>
        </w:rPr>
        <w:t xml:space="preserve"> show the perception of participants about the achievement of workshop objectives</w:t>
      </w:r>
      <w:r>
        <w:rPr>
          <w:rFonts w:ascii="Century Gothic" w:hAnsi="Century Gothic" w:cs="Arial"/>
          <w:sz w:val="24"/>
          <w:szCs w:val="24"/>
        </w:rPr>
        <w:t>.</w:t>
      </w:r>
    </w:p>
    <w:p w:rsidR="00C42E03" w:rsidRPr="004175E1" w:rsidRDefault="00C42E03" w:rsidP="004175E1">
      <w:pPr>
        <w:spacing w:after="0" w:line="276" w:lineRule="auto"/>
        <w:jc w:val="both"/>
        <w:rPr>
          <w:rFonts w:ascii="Century Gothic" w:hAnsi="Century Gothic" w:cs="Arial"/>
          <w:sz w:val="24"/>
          <w:szCs w:val="24"/>
        </w:rPr>
      </w:pPr>
    </w:p>
    <w:p w:rsidR="00C42E03" w:rsidRPr="004175E1" w:rsidRDefault="00D23F2C" w:rsidP="004175E1">
      <w:pPr>
        <w:spacing w:after="0" w:line="276" w:lineRule="auto"/>
        <w:jc w:val="both"/>
        <w:rPr>
          <w:rFonts w:ascii="Century Gothic" w:hAnsi="Century Gothic" w:cs="Arial"/>
          <w:b/>
          <w:i/>
          <w:sz w:val="24"/>
          <w:szCs w:val="24"/>
        </w:rPr>
      </w:pPr>
      <w:r>
        <w:rPr>
          <w:rFonts w:ascii="Century Gothic" w:hAnsi="Century Gothic" w:cs="Arial"/>
          <w:b/>
          <w:i/>
          <w:sz w:val="24"/>
          <w:szCs w:val="24"/>
        </w:rPr>
        <w:t>Figure 1:</w:t>
      </w:r>
      <w:r w:rsidR="00C42E03" w:rsidRPr="004175E1">
        <w:rPr>
          <w:rFonts w:ascii="Century Gothic" w:hAnsi="Century Gothic" w:cs="Arial"/>
          <w:b/>
          <w:i/>
          <w:sz w:val="24"/>
          <w:szCs w:val="24"/>
        </w:rPr>
        <w:t xml:space="preserve"> Achievement of Workshop Objectives</w:t>
      </w:r>
    </w:p>
    <w:p w:rsidR="00C42E03" w:rsidRPr="004175E1" w:rsidRDefault="00D23F2C" w:rsidP="004175E1">
      <w:pPr>
        <w:spacing w:after="0" w:line="276" w:lineRule="auto"/>
        <w:jc w:val="both"/>
        <w:rPr>
          <w:rFonts w:ascii="Century Gothic" w:hAnsi="Century Gothic" w:cs="Arial"/>
          <w:b/>
          <w:sz w:val="24"/>
          <w:szCs w:val="24"/>
        </w:rPr>
      </w:pPr>
      <w:r>
        <w:rPr>
          <w:noProof/>
        </w:rPr>
        <w:drawing>
          <wp:inline distT="0" distB="0" distL="0" distR="0" wp14:anchorId="64F4D12D" wp14:editId="58F47841">
            <wp:extent cx="4724400" cy="2852420"/>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42E03" w:rsidRPr="004175E1" w:rsidRDefault="00C42E03" w:rsidP="004175E1">
      <w:pPr>
        <w:spacing w:after="0" w:line="276" w:lineRule="auto"/>
        <w:jc w:val="both"/>
        <w:rPr>
          <w:rFonts w:ascii="Century Gothic" w:hAnsi="Century Gothic"/>
          <w:sz w:val="24"/>
          <w:szCs w:val="24"/>
        </w:rPr>
      </w:pPr>
    </w:p>
    <w:p w:rsidR="00C42E03" w:rsidRPr="004175E1" w:rsidRDefault="00C42E03" w:rsidP="004175E1">
      <w:pPr>
        <w:spacing w:after="0" w:line="276" w:lineRule="auto"/>
        <w:jc w:val="both"/>
        <w:rPr>
          <w:rFonts w:ascii="Century Gothic" w:hAnsi="Century Gothic"/>
          <w:sz w:val="24"/>
          <w:szCs w:val="24"/>
        </w:rPr>
      </w:pPr>
    </w:p>
    <w:p w:rsidR="00C42E03" w:rsidRPr="004175E1" w:rsidRDefault="00C42E03" w:rsidP="004175E1">
      <w:pPr>
        <w:spacing w:after="0" w:line="276" w:lineRule="auto"/>
        <w:jc w:val="both"/>
        <w:rPr>
          <w:rFonts w:ascii="Century Gothic" w:hAnsi="Century Gothic" w:cs="Arial"/>
          <w:b/>
          <w:bCs/>
          <w:i/>
          <w:iCs/>
          <w:sz w:val="24"/>
          <w:szCs w:val="24"/>
          <w:u w:val="single"/>
        </w:rPr>
      </w:pPr>
      <w:r w:rsidRPr="004175E1">
        <w:rPr>
          <w:rFonts w:ascii="Century Gothic" w:hAnsi="Century Gothic" w:cs="Arial"/>
          <w:b/>
          <w:bCs/>
          <w:i/>
          <w:iCs/>
          <w:sz w:val="24"/>
          <w:szCs w:val="24"/>
          <w:u w:val="single"/>
        </w:rPr>
        <w:t>Extent to Which Participants Expectations Were Met</w:t>
      </w:r>
    </w:p>
    <w:p w:rsidR="00C42E03" w:rsidRDefault="00D23F2C" w:rsidP="004175E1">
      <w:pPr>
        <w:spacing w:after="0" w:line="276" w:lineRule="auto"/>
        <w:jc w:val="both"/>
        <w:rPr>
          <w:rFonts w:ascii="Century Gothic" w:hAnsi="Century Gothic" w:cs="Arial"/>
          <w:sz w:val="24"/>
          <w:szCs w:val="24"/>
        </w:rPr>
      </w:pPr>
      <w:r>
        <w:rPr>
          <w:rFonts w:ascii="Century Gothic" w:hAnsi="Century Gothic" w:cs="Arial"/>
          <w:sz w:val="24"/>
          <w:szCs w:val="24"/>
        </w:rPr>
        <w:t>20%</w:t>
      </w:r>
      <w:r w:rsidR="00C42E03" w:rsidRPr="004175E1">
        <w:rPr>
          <w:rFonts w:ascii="Century Gothic" w:hAnsi="Century Gothic" w:cs="Arial"/>
          <w:sz w:val="24"/>
          <w:szCs w:val="24"/>
        </w:rPr>
        <w:t xml:space="preserve"> of the participants rated the extent to which the</w:t>
      </w:r>
      <w:r>
        <w:rPr>
          <w:rFonts w:ascii="Century Gothic" w:hAnsi="Century Gothic" w:cs="Arial"/>
          <w:sz w:val="24"/>
          <w:szCs w:val="24"/>
        </w:rPr>
        <w:t xml:space="preserve">ir expectations were met as excellent; 53% </w:t>
      </w:r>
      <w:r w:rsidR="00C42E03" w:rsidRPr="004175E1">
        <w:rPr>
          <w:rFonts w:ascii="Century Gothic" w:hAnsi="Century Gothic" w:cs="Arial"/>
          <w:sz w:val="24"/>
          <w:szCs w:val="24"/>
        </w:rPr>
        <w:t>said it</w:t>
      </w:r>
      <w:r>
        <w:rPr>
          <w:rFonts w:ascii="Century Gothic" w:hAnsi="Century Gothic" w:cs="Arial"/>
          <w:sz w:val="24"/>
          <w:szCs w:val="24"/>
        </w:rPr>
        <w:t xml:space="preserve"> was very good; whilst 27% said it was good. </w:t>
      </w:r>
      <w:r w:rsidR="00C42E03" w:rsidRPr="004175E1">
        <w:rPr>
          <w:rFonts w:ascii="Century Gothic" w:hAnsi="Century Gothic" w:cs="Arial"/>
          <w:b/>
          <w:sz w:val="24"/>
          <w:szCs w:val="24"/>
        </w:rPr>
        <w:t>Figure 2</w:t>
      </w:r>
      <w:r w:rsidR="00C42E03" w:rsidRPr="004175E1">
        <w:rPr>
          <w:rFonts w:ascii="Century Gothic" w:hAnsi="Century Gothic" w:cs="Arial"/>
          <w:sz w:val="24"/>
          <w:szCs w:val="24"/>
        </w:rPr>
        <w:t xml:space="preserve"> shows a pictorial view of participants’ response to the extent to which their expectations were met. </w:t>
      </w:r>
      <w:bookmarkStart w:id="56" w:name="_Toc476209835"/>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9D5030" w:rsidRDefault="009D5030" w:rsidP="004175E1">
      <w:pPr>
        <w:spacing w:after="0" w:line="276" w:lineRule="auto"/>
        <w:jc w:val="both"/>
        <w:rPr>
          <w:rFonts w:ascii="Century Gothic" w:hAnsi="Century Gothic" w:cs="Arial"/>
          <w:sz w:val="24"/>
          <w:szCs w:val="24"/>
        </w:rPr>
      </w:pPr>
    </w:p>
    <w:p w:rsidR="003D270B" w:rsidRDefault="003D270B" w:rsidP="004175E1">
      <w:pPr>
        <w:spacing w:after="0" w:line="276" w:lineRule="auto"/>
        <w:jc w:val="both"/>
        <w:rPr>
          <w:rFonts w:ascii="Century Gothic" w:hAnsi="Century Gothic" w:cs="Arial"/>
          <w:sz w:val="24"/>
          <w:szCs w:val="24"/>
        </w:rPr>
      </w:pPr>
    </w:p>
    <w:p w:rsidR="009D5030" w:rsidRPr="004175E1" w:rsidRDefault="009D5030" w:rsidP="004175E1">
      <w:pPr>
        <w:spacing w:after="0" w:line="276" w:lineRule="auto"/>
        <w:jc w:val="both"/>
        <w:rPr>
          <w:rFonts w:ascii="Century Gothic" w:hAnsi="Century Gothic" w:cs="Arial"/>
          <w:sz w:val="24"/>
          <w:szCs w:val="24"/>
        </w:rPr>
      </w:pPr>
    </w:p>
    <w:p w:rsidR="00C42E03" w:rsidRPr="004175E1" w:rsidRDefault="00C42E03" w:rsidP="004175E1">
      <w:pPr>
        <w:pStyle w:val="Caption"/>
        <w:spacing w:after="0" w:line="276" w:lineRule="auto"/>
        <w:jc w:val="both"/>
        <w:rPr>
          <w:rFonts w:ascii="Century Gothic" w:hAnsi="Century Gothic" w:cs="Arial"/>
          <w:i/>
          <w:iCs/>
          <w:color w:val="auto"/>
          <w:sz w:val="24"/>
          <w:szCs w:val="24"/>
        </w:rPr>
      </w:pPr>
    </w:p>
    <w:p w:rsidR="00C42E03" w:rsidRPr="004175E1" w:rsidRDefault="00C42E03" w:rsidP="004175E1">
      <w:pPr>
        <w:pStyle w:val="Caption"/>
        <w:spacing w:after="0" w:line="276" w:lineRule="auto"/>
        <w:jc w:val="both"/>
        <w:rPr>
          <w:rFonts w:ascii="Century Gothic" w:hAnsi="Century Gothic" w:cs="Arial"/>
          <w:i/>
          <w:iCs/>
          <w:color w:val="auto"/>
          <w:sz w:val="24"/>
          <w:szCs w:val="24"/>
        </w:rPr>
      </w:pPr>
      <w:r w:rsidRPr="004175E1">
        <w:rPr>
          <w:rFonts w:ascii="Century Gothic" w:hAnsi="Century Gothic" w:cs="Arial"/>
          <w:i/>
          <w:iCs/>
          <w:color w:val="auto"/>
          <w:sz w:val="24"/>
          <w:szCs w:val="24"/>
        </w:rPr>
        <w:lastRenderedPageBreak/>
        <w:t xml:space="preserve">Figure </w:t>
      </w:r>
      <w:r w:rsidRPr="004175E1">
        <w:rPr>
          <w:rFonts w:ascii="Century Gothic" w:hAnsi="Century Gothic" w:cs="Arial"/>
          <w:i/>
          <w:color w:val="auto"/>
          <w:sz w:val="24"/>
          <w:szCs w:val="24"/>
        </w:rPr>
        <w:t>2</w:t>
      </w:r>
      <w:r w:rsidRPr="004175E1">
        <w:rPr>
          <w:rFonts w:ascii="Century Gothic" w:hAnsi="Century Gothic" w:cs="Arial"/>
          <w:color w:val="auto"/>
          <w:sz w:val="24"/>
          <w:szCs w:val="24"/>
        </w:rPr>
        <w:t xml:space="preserve">: </w:t>
      </w:r>
      <w:r w:rsidRPr="004175E1">
        <w:rPr>
          <w:rFonts w:ascii="Century Gothic" w:hAnsi="Century Gothic" w:cs="Arial"/>
          <w:i/>
          <w:iCs/>
          <w:color w:val="auto"/>
          <w:sz w:val="24"/>
          <w:szCs w:val="24"/>
        </w:rPr>
        <w:t>Extent to which participants’ expectations were met</w:t>
      </w:r>
      <w:bookmarkEnd w:id="56"/>
    </w:p>
    <w:p w:rsidR="00C42E03" w:rsidRDefault="00D23F2C" w:rsidP="004175E1">
      <w:pPr>
        <w:spacing w:after="0" w:line="276" w:lineRule="auto"/>
        <w:jc w:val="both"/>
        <w:rPr>
          <w:rFonts w:ascii="Century Gothic" w:hAnsi="Century Gothic"/>
          <w:sz w:val="24"/>
          <w:szCs w:val="24"/>
        </w:rPr>
      </w:pPr>
      <w:r>
        <w:rPr>
          <w:noProof/>
        </w:rPr>
        <w:drawing>
          <wp:inline distT="0" distB="0" distL="0" distR="0" wp14:anchorId="6BE5B34E" wp14:editId="1CFBDB73">
            <wp:extent cx="4686300" cy="2852420"/>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23F2C" w:rsidRDefault="00D23F2C" w:rsidP="004175E1">
      <w:pPr>
        <w:spacing w:after="0" w:line="276" w:lineRule="auto"/>
        <w:jc w:val="both"/>
        <w:rPr>
          <w:rFonts w:ascii="Century Gothic" w:hAnsi="Century Gothic"/>
          <w:sz w:val="24"/>
          <w:szCs w:val="24"/>
        </w:rPr>
      </w:pPr>
    </w:p>
    <w:p w:rsidR="00C42E03" w:rsidRPr="004175E1" w:rsidRDefault="00C42E03" w:rsidP="004175E1">
      <w:pPr>
        <w:spacing w:after="0" w:line="276" w:lineRule="auto"/>
        <w:jc w:val="both"/>
        <w:rPr>
          <w:rFonts w:ascii="Century Gothic" w:hAnsi="Century Gothic" w:cs="Arial"/>
          <w:b/>
          <w:bCs/>
          <w:i/>
          <w:iCs/>
          <w:sz w:val="24"/>
          <w:szCs w:val="24"/>
          <w:u w:val="single"/>
        </w:rPr>
      </w:pPr>
      <w:r w:rsidRPr="004175E1">
        <w:rPr>
          <w:rFonts w:ascii="Century Gothic" w:hAnsi="Century Gothic" w:cs="Arial"/>
          <w:b/>
          <w:bCs/>
          <w:i/>
          <w:iCs/>
          <w:sz w:val="24"/>
          <w:szCs w:val="24"/>
          <w:u w:val="single"/>
        </w:rPr>
        <w:t>Facilitation and Delivery</w:t>
      </w:r>
    </w:p>
    <w:p w:rsidR="00C42E03" w:rsidRPr="004175E1" w:rsidRDefault="00C42E03" w:rsidP="004175E1">
      <w:pPr>
        <w:spacing w:after="0" w:line="276" w:lineRule="auto"/>
        <w:jc w:val="both"/>
        <w:rPr>
          <w:rFonts w:ascii="Century Gothic" w:hAnsi="Century Gothic" w:cs="Arial"/>
          <w:sz w:val="24"/>
          <w:szCs w:val="24"/>
        </w:rPr>
      </w:pPr>
      <w:r w:rsidRPr="004175E1">
        <w:rPr>
          <w:rFonts w:ascii="Century Gothic" w:hAnsi="Century Gothic" w:cs="Arial"/>
          <w:b/>
          <w:sz w:val="24"/>
          <w:szCs w:val="24"/>
        </w:rPr>
        <w:t>Figure 3</w:t>
      </w:r>
      <w:r w:rsidRPr="004175E1">
        <w:rPr>
          <w:rFonts w:ascii="Century Gothic" w:hAnsi="Century Gothic" w:cs="Arial"/>
          <w:sz w:val="24"/>
          <w:szCs w:val="24"/>
        </w:rPr>
        <w:t xml:space="preserve"> shows participants’ responses to the performance of the facilitator in terms of facilitation and delivery, development of practical skills and impartation of knowledge. Participants described the training as practical, interactive, very insightful, and successful. </w:t>
      </w:r>
    </w:p>
    <w:p w:rsidR="00C42E03" w:rsidRPr="004175E1" w:rsidRDefault="00C42E03" w:rsidP="004175E1">
      <w:pPr>
        <w:spacing w:after="0" w:line="276" w:lineRule="auto"/>
        <w:jc w:val="both"/>
        <w:rPr>
          <w:rFonts w:ascii="Century Gothic" w:hAnsi="Century Gothic" w:cs="Arial"/>
          <w:sz w:val="24"/>
          <w:szCs w:val="24"/>
        </w:rPr>
      </w:pPr>
    </w:p>
    <w:p w:rsidR="00C42E03" w:rsidRPr="004175E1" w:rsidRDefault="00D23F2C" w:rsidP="004175E1">
      <w:pPr>
        <w:spacing w:after="0" w:line="276" w:lineRule="auto"/>
        <w:jc w:val="both"/>
        <w:rPr>
          <w:rFonts w:ascii="Century Gothic" w:hAnsi="Century Gothic" w:cs="Arial"/>
          <w:sz w:val="24"/>
          <w:szCs w:val="24"/>
        </w:rPr>
      </w:pPr>
      <w:r>
        <w:rPr>
          <w:rFonts w:ascii="Century Gothic" w:hAnsi="Century Gothic" w:cs="Arial"/>
          <w:sz w:val="24"/>
          <w:szCs w:val="24"/>
        </w:rPr>
        <w:t>20%</w:t>
      </w:r>
      <w:r w:rsidR="00C42E03" w:rsidRPr="004175E1">
        <w:rPr>
          <w:rFonts w:ascii="Century Gothic" w:hAnsi="Century Gothic" w:cs="Arial"/>
          <w:sz w:val="24"/>
          <w:szCs w:val="24"/>
        </w:rPr>
        <w:t xml:space="preserve"> of the participants rated the facilitation and delivery of the workshop</w:t>
      </w:r>
      <w:r>
        <w:rPr>
          <w:rFonts w:ascii="Century Gothic" w:hAnsi="Century Gothic" w:cs="Arial"/>
          <w:sz w:val="24"/>
          <w:szCs w:val="24"/>
        </w:rPr>
        <w:t xml:space="preserve"> as excellent</w:t>
      </w:r>
      <w:r w:rsidR="00C42E03" w:rsidRPr="004175E1">
        <w:rPr>
          <w:rFonts w:ascii="Century Gothic" w:hAnsi="Century Gothic" w:cs="Arial"/>
          <w:sz w:val="24"/>
          <w:szCs w:val="24"/>
        </w:rPr>
        <w:t xml:space="preserve">; </w:t>
      </w:r>
      <w:r>
        <w:rPr>
          <w:rFonts w:ascii="Century Gothic" w:hAnsi="Century Gothic" w:cs="Arial"/>
          <w:sz w:val="24"/>
          <w:szCs w:val="24"/>
        </w:rPr>
        <w:t>33%</w:t>
      </w:r>
      <w:r w:rsidR="00C42E03" w:rsidRPr="004175E1">
        <w:rPr>
          <w:rFonts w:ascii="Century Gothic" w:hAnsi="Century Gothic" w:cs="Arial"/>
          <w:sz w:val="24"/>
          <w:szCs w:val="24"/>
        </w:rPr>
        <w:t xml:space="preserve"> </w:t>
      </w:r>
      <w:r>
        <w:rPr>
          <w:rFonts w:ascii="Century Gothic" w:hAnsi="Century Gothic" w:cs="Arial"/>
          <w:sz w:val="24"/>
          <w:szCs w:val="24"/>
        </w:rPr>
        <w:t>indicated</w:t>
      </w:r>
      <w:r w:rsidR="00C42E03" w:rsidRPr="004175E1">
        <w:rPr>
          <w:rFonts w:ascii="Century Gothic" w:hAnsi="Century Gothic" w:cs="Arial"/>
          <w:sz w:val="24"/>
          <w:szCs w:val="24"/>
        </w:rPr>
        <w:t xml:space="preserve"> it was very good; </w:t>
      </w:r>
      <w:r>
        <w:rPr>
          <w:rFonts w:ascii="Century Gothic" w:hAnsi="Century Gothic" w:cs="Arial"/>
          <w:sz w:val="24"/>
          <w:szCs w:val="24"/>
        </w:rPr>
        <w:t>another 33%</w:t>
      </w:r>
      <w:r w:rsidR="00C42E03" w:rsidRPr="004175E1">
        <w:rPr>
          <w:rFonts w:ascii="Century Gothic" w:hAnsi="Century Gothic" w:cs="Arial"/>
          <w:sz w:val="24"/>
          <w:szCs w:val="24"/>
        </w:rPr>
        <w:t xml:space="preserve"> said it was</w:t>
      </w:r>
      <w:r>
        <w:rPr>
          <w:rFonts w:ascii="Century Gothic" w:hAnsi="Century Gothic" w:cs="Arial"/>
          <w:sz w:val="24"/>
          <w:szCs w:val="24"/>
        </w:rPr>
        <w:t xml:space="preserve"> good; whilst 13</w:t>
      </w:r>
      <w:r w:rsidR="00C42E03" w:rsidRPr="004175E1">
        <w:rPr>
          <w:rFonts w:ascii="Century Gothic" w:hAnsi="Century Gothic" w:cs="Arial"/>
          <w:sz w:val="24"/>
          <w:szCs w:val="24"/>
        </w:rPr>
        <w:t>%</w:t>
      </w:r>
      <w:r>
        <w:rPr>
          <w:rFonts w:ascii="Century Gothic" w:hAnsi="Century Gothic" w:cs="Arial"/>
          <w:sz w:val="24"/>
          <w:szCs w:val="24"/>
        </w:rPr>
        <w:t xml:space="preserve"> </w:t>
      </w:r>
      <w:r w:rsidR="00C42E03" w:rsidRPr="004175E1">
        <w:rPr>
          <w:rFonts w:ascii="Century Gothic" w:hAnsi="Century Gothic" w:cs="Arial"/>
          <w:sz w:val="24"/>
          <w:szCs w:val="24"/>
        </w:rPr>
        <w:t>indicated it was fair.</w:t>
      </w:r>
    </w:p>
    <w:p w:rsidR="00C42E03" w:rsidRPr="004175E1" w:rsidRDefault="00C42E03" w:rsidP="004175E1">
      <w:pPr>
        <w:spacing w:after="0" w:line="276" w:lineRule="auto"/>
        <w:jc w:val="both"/>
        <w:rPr>
          <w:rFonts w:ascii="Century Gothic" w:hAnsi="Century Gothic"/>
          <w:sz w:val="24"/>
          <w:szCs w:val="24"/>
        </w:rPr>
      </w:pPr>
    </w:p>
    <w:p w:rsidR="00C42E03" w:rsidRPr="004175E1" w:rsidRDefault="003F2A88" w:rsidP="004175E1">
      <w:pPr>
        <w:spacing w:after="0" w:line="276" w:lineRule="auto"/>
        <w:jc w:val="both"/>
        <w:rPr>
          <w:rFonts w:ascii="Century Gothic" w:hAnsi="Century Gothic"/>
          <w:sz w:val="24"/>
          <w:szCs w:val="24"/>
        </w:rPr>
      </w:pPr>
      <w:r>
        <w:rPr>
          <w:noProof/>
        </w:rPr>
        <w:drawing>
          <wp:inline distT="0" distB="0" distL="0" distR="0" wp14:anchorId="107CED30" wp14:editId="16BD6A6B">
            <wp:extent cx="4810125" cy="2852420"/>
            <wp:effectExtent l="0" t="0" r="952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2E03" w:rsidRDefault="00C42E03" w:rsidP="004175E1">
      <w:pPr>
        <w:spacing w:after="0" w:line="276" w:lineRule="auto"/>
        <w:jc w:val="both"/>
        <w:rPr>
          <w:rFonts w:ascii="Century Gothic" w:hAnsi="Century Gothic"/>
          <w:sz w:val="24"/>
          <w:szCs w:val="24"/>
        </w:rPr>
      </w:pPr>
    </w:p>
    <w:p w:rsidR="00C6357D" w:rsidRDefault="00C6357D" w:rsidP="004175E1">
      <w:pPr>
        <w:spacing w:after="0" w:line="276" w:lineRule="auto"/>
        <w:jc w:val="both"/>
        <w:rPr>
          <w:rFonts w:ascii="Century Gothic" w:hAnsi="Century Gothic"/>
          <w:sz w:val="24"/>
          <w:szCs w:val="24"/>
        </w:rPr>
      </w:pPr>
    </w:p>
    <w:p w:rsidR="00C6357D" w:rsidRPr="004175E1" w:rsidRDefault="00C6357D" w:rsidP="004175E1">
      <w:pPr>
        <w:spacing w:after="0" w:line="276" w:lineRule="auto"/>
        <w:jc w:val="both"/>
        <w:rPr>
          <w:rFonts w:ascii="Century Gothic" w:hAnsi="Century Gothic"/>
          <w:sz w:val="24"/>
          <w:szCs w:val="24"/>
        </w:rPr>
      </w:pPr>
    </w:p>
    <w:p w:rsidR="00C42E03" w:rsidRPr="004175E1" w:rsidRDefault="00C42E03" w:rsidP="004175E1">
      <w:pPr>
        <w:spacing w:after="0" w:line="276" w:lineRule="auto"/>
        <w:jc w:val="both"/>
        <w:rPr>
          <w:rFonts w:ascii="Century Gothic" w:hAnsi="Century Gothic" w:cs="Arial"/>
          <w:b/>
          <w:bCs/>
          <w:i/>
          <w:iCs/>
          <w:sz w:val="24"/>
          <w:szCs w:val="24"/>
          <w:u w:val="single"/>
        </w:rPr>
      </w:pPr>
      <w:bookmarkStart w:id="57" w:name="_Toc476226642"/>
      <w:bookmarkStart w:id="58" w:name="_Toc17978367"/>
      <w:r w:rsidRPr="004175E1">
        <w:rPr>
          <w:rFonts w:ascii="Century Gothic" w:hAnsi="Century Gothic" w:cs="Arial"/>
          <w:b/>
          <w:bCs/>
          <w:i/>
          <w:iCs/>
          <w:sz w:val="24"/>
          <w:szCs w:val="24"/>
          <w:u w:val="single"/>
        </w:rPr>
        <w:t>Participation and Involvement of Participants</w:t>
      </w:r>
      <w:bookmarkEnd w:id="57"/>
      <w:bookmarkEnd w:id="58"/>
      <w:r w:rsidRPr="004175E1">
        <w:rPr>
          <w:rFonts w:ascii="Century Gothic" w:hAnsi="Century Gothic" w:cs="Arial"/>
          <w:b/>
          <w:bCs/>
          <w:i/>
          <w:iCs/>
          <w:sz w:val="24"/>
          <w:szCs w:val="24"/>
          <w:u w:val="single"/>
        </w:rPr>
        <w:t xml:space="preserve"> </w:t>
      </w:r>
    </w:p>
    <w:p w:rsidR="00C42E03" w:rsidRPr="004175E1" w:rsidRDefault="003F2A88" w:rsidP="004175E1">
      <w:pPr>
        <w:spacing w:after="0" w:line="276" w:lineRule="auto"/>
        <w:jc w:val="both"/>
        <w:rPr>
          <w:rFonts w:ascii="Century Gothic" w:hAnsi="Century Gothic" w:cs="Arial"/>
          <w:sz w:val="24"/>
          <w:szCs w:val="24"/>
        </w:rPr>
      </w:pPr>
      <w:r>
        <w:rPr>
          <w:rFonts w:ascii="Century Gothic" w:hAnsi="Century Gothic" w:cs="Arial"/>
          <w:sz w:val="24"/>
          <w:szCs w:val="24"/>
        </w:rPr>
        <w:t xml:space="preserve">27% </w:t>
      </w:r>
      <w:r w:rsidR="00C42E03" w:rsidRPr="004175E1">
        <w:rPr>
          <w:rFonts w:ascii="Century Gothic" w:hAnsi="Century Gothic" w:cs="Arial"/>
          <w:sz w:val="24"/>
          <w:szCs w:val="24"/>
        </w:rPr>
        <w:t>of the participants rated the level of participation an</w:t>
      </w:r>
      <w:r w:rsidR="003D7E7A" w:rsidRPr="004175E1">
        <w:rPr>
          <w:rFonts w:ascii="Century Gothic" w:hAnsi="Century Gothic" w:cs="Arial"/>
          <w:sz w:val="24"/>
          <w:szCs w:val="24"/>
        </w:rPr>
        <w:t xml:space="preserve">d involvement as excellent; </w:t>
      </w:r>
      <w:r>
        <w:rPr>
          <w:rFonts w:ascii="Century Gothic" w:hAnsi="Century Gothic" w:cs="Arial"/>
          <w:sz w:val="24"/>
          <w:szCs w:val="24"/>
        </w:rPr>
        <w:t>another 27%</w:t>
      </w:r>
      <w:r w:rsidR="00C42E03" w:rsidRPr="004175E1">
        <w:rPr>
          <w:rFonts w:ascii="Century Gothic" w:hAnsi="Century Gothic" w:cs="Arial"/>
          <w:sz w:val="24"/>
          <w:szCs w:val="24"/>
        </w:rPr>
        <w:t xml:space="preserve"> said it was very good</w:t>
      </w:r>
      <w:r>
        <w:rPr>
          <w:rFonts w:ascii="Century Gothic" w:hAnsi="Century Gothic" w:cs="Arial"/>
          <w:sz w:val="24"/>
          <w:szCs w:val="24"/>
        </w:rPr>
        <w:t xml:space="preserve">; 33% </w:t>
      </w:r>
      <w:r w:rsidR="00C42E03" w:rsidRPr="004175E1">
        <w:rPr>
          <w:rFonts w:ascii="Century Gothic" w:hAnsi="Century Gothic" w:cs="Arial"/>
          <w:sz w:val="24"/>
          <w:szCs w:val="24"/>
        </w:rPr>
        <w:t>said it was good</w:t>
      </w:r>
      <w:r>
        <w:rPr>
          <w:rFonts w:ascii="Century Gothic" w:hAnsi="Century Gothic" w:cs="Arial"/>
          <w:sz w:val="24"/>
          <w:szCs w:val="24"/>
        </w:rPr>
        <w:t>; whilst 13% said it was fair</w:t>
      </w:r>
      <w:r w:rsidR="00C42E03" w:rsidRPr="004175E1">
        <w:rPr>
          <w:rFonts w:ascii="Century Gothic" w:hAnsi="Century Gothic" w:cs="Arial"/>
          <w:sz w:val="24"/>
          <w:szCs w:val="24"/>
        </w:rPr>
        <w:t xml:space="preserve">. </w:t>
      </w:r>
      <w:r w:rsidR="00C42E03" w:rsidRPr="004175E1">
        <w:rPr>
          <w:rFonts w:ascii="Century Gothic" w:hAnsi="Century Gothic" w:cs="Arial"/>
          <w:b/>
          <w:sz w:val="24"/>
          <w:szCs w:val="24"/>
        </w:rPr>
        <w:t>Figure 4</w:t>
      </w:r>
      <w:r w:rsidR="00C42E03" w:rsidRPr="004175E1">
        <w:rPr>
          <w:rFonts w:ascii="Century Gothic" w:hAnsi="Century Gothic" w:cs="Arial"/>
          <w:sz w:val="24"/>
          <w:szCs w:val="24"/>
        </w:rPr>
        <w:t xml:space="preserve"> shows a pictorial view of responses on participation and involvement of participants.</w:t>
      </w:r>
    </w:p>
    <w:p w:rsidR="003F2A88" w:rsidRDefault="003F2A88" w:rsidP="004175E1">
      <w:pPr>
        <w:spacing w:after="0" w:line="276" w:lineRule="auto"/>
        <w:jc w:val="both"/>
        <w:rPr>
          <w:rFonts w:ascii="Century Gothic" w:hAnsi="Century Gothic" w:cs="Arial"/>
          <w:sz w:val="24"/>
          <w:szCs w:val="24"/>
        </w:rPr>
      </w:pPr>
      <w:bookmarkStart w:id="59" w:name="_Toc476209838"/>
    </w:p>
    <w:p w:rsidR="00C42E03" w:rsidRPr="00DD4E64" w:rsidRDefault="00C42E03" w:rsidP="00DD4E64">
      <w:pPr>
        <w:spacing w:after="0" w:line="276" w:lineRule="auto"/>
        <w:jc w:val="both"/>
        <w:rPr>
          <w:rFonts w:ascii="Century Gothic" w:hAnsi="Century Gothic" w:cs="Arial"/>
          <w:b/>
          <w:sz w:val="24"/>
          <w:szCs w:val="24"/>
        </w:rPr>
      </w:pPr>
      <w:r w:rsidRPr="004175E1">
        <w:rPr>
          <w:rFonts w:ascii="Century Gothic" w:hAnsi="Century Gothic" w:cs="Arial"/>
          <w:b/>
          <w:sz w:val="24"/>
          <w:szCs w:val="24"/>
        </w:rPr>
        <w:t>Figure 4: Participation and involvement of participants</w:t>
      </w:r>
      <w:bookmarkEnd w:id="59"/>
    </w:p>
    <w:p w:rsidR="00C42E03" w:rsidRPr="004175E1" w:rsidRDefault="003F2A88" w:rsidP="004175E1">
      <w:pPr>
        <w:spacing w:after="0" w:line="276" w:lineRule="auto"/>
        <w:contextualSpacing/>
        <w:jc w:val="both"/>
        <w:rPr>
          <w:rFonts w:ascii="Century Gothic" w:hAnsi="Century Gothic" w:cs="Arial"/>
          <w:sz w:val="24"/>
          <w:szCs w:val="24"/>
          <w:lang w:val="en-GB"/>
        </w:rPr>
      </w:pPr>
      <w:r>
        <w:rPr>
          <w:noProof/>
        </w:rPr>
        <w:drawing>
          <wp:inline distT="0" distB="0" distL="0" distR="0" wp14:anchorId="531B053C" wp14:editId="182F60C5">
            <wp:extent cx="4600575" cy="2852420"/>
            <wp:effectExtent l="0" t="0" r="9525"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D7E7A" w:rsidRPr="004175E1" w:rsidRDefault="003D7E7A" w:rsidP="004175E1">
      <w:pPr>
        <w:spacing w:after="0" w:line="276" w:lineRule="auto"/>
        <w:contextualSpacing/>
        <w:jc w:val="both"/>
        <w:rPr>
          <w:rFonts w:ascii="Century Gothic" w:hAnsi="Century Gothic" w:cs="Arial"/>
          <w:sz w:val="24"/>
          <w:szCs w:val="24"/>
          <w:lang w:val="en-GB"/>
        </w:rPr>
      </w:pPr>
    </w:p>
    <w:p w:rsidR="003D7E7A" w:rsidRPr="003F2A88" w:rsidRDefault="005A2305" w:rsidP="003F2A88">
      <w:pPr>
        <w:pStyle w:val="Heading1"/>
        <w:rPr>
          <w:rFonts w:ascii="Century Gothic" w:hAnsi="Century Gothic"/>
          <w:sz w:val="28"/>
          <w:szCs w:val="28"/>
        </w:rPr>
      </w:pPr>
      <w:bookmarkStart w:id="60" w:name="_Toc95162439"/>
      <w:bookmarkStart w:id="61" w:name="_Toc95201414"/>
      <w:r>
        <w:rPr>
          <w:rFonts w:ascii="Century Gothic" w:hAnsi="Century Gothic"/>
          <w:sz w:val="28"/>
          <w:szCs w:val="28"/>
        </w:rPr>
        <w:t>4</w:t>
      </w:r>
      <w:r w:rsidR="003D7E7A" w:rsidRPr="003F2A88">
        <w:rPr>
          <w:rFonts w:ascii="Century Gothic" w:hAnsi="Century Gothic"/>
          <w:sz w:val="28"/>
          <w:szCs w:val="28"/>
        </w:rPr>
        <w:t>.0 RECOMMENDATIONS AND CONCLUSION</w:t>
      </w:r>
      <w:bookmarkEnd w:id="60"/>
      <w:bookmarkEnd w:id="61"/>
    </w:p>
    <w:p w:rsidR="003D7E7A" w:rsidRPr="003F2A88" w:rsidRDefault="005A2305" w:rsidP="003F2A88">
      <w:pPr>
        <w:pStyle w:val="Heading2"/>
        <w:rPr>
          <w:sz w:val="26"/>
        </w:rPr>
      </w:pPr>
      <w:bookmarkStart w:id="62" w:name="_Toc94613521"/>
      <w:bookmarkStart w:id="63" w:name="_Toc95162440"/>
      <w:bookmarkStart w:id="64" w:name="_Toc95201415"/>
      <w:r>
        <w:rPr>
          <w:rFonts w:ascii="Century Gothic" w:hAnsi="Century Gothic"/>
          <w:sz w:val="26"/>
        </w:rPr>
        <w:t>4</w:t>
      </w:r>
      <w:r w:rsidR="003D7E7A" w:rsidRPr="003F2A88">
        <w:rPr>
          <w:rFonts w:ascii="Century Gothic" w:hAnsi="Century Gothic"/>
          <w:sz w:val="26"/>
        </w:rPr>
        <w:t>.1 Recommendations</w:t>
      </w:r>
      <w:bookmarkEnd w:id="62"/>
      <w:bookmarkEnd w:id="63"/>
      <w:bookmarkEnd w:id="64"/>
    </w:p>
    <w:p w:rsidR="003D7E7A" w:rsidRPr="004175E1" w:rsidRDefault="003F2A88" w:rsidP="004175E1">
      <w:pPr>
        <w:autoSpaceDE w:val="0"/>
        <w:autoSpaceDN w:val="0"/>
        <w:adjustRightInd w:val="0"/>
        <w:spacing w:after="0" w:line="276" w:lineRule="auto"/>
        <w:jc w:val="both"/>
        <w:rPr>
          <w:rFonts w:ascii="Century Gothic" w:hAnsi="Century Gothic" w:cs="Arial"/>
          <w:sz w:val="24"/>
          <w:szCs w:val="24"/>
          <w:lang w:val="en-GB"/>
        </w:rPr>
      </w:pPr>
      <w:r>
        <w:rPr>
          <w:rFonts w:ascii="Century Gothic" w:hAnsi="Century Gothic" w:cs="Arial"/>
          <w:sz w:val="24"/>
          <w:szCs w:val="24"/>
          <w:lang w:val="en-GB"/>
        </w:rPr>
        <w:t>We wish to recommend</w:t>
      </w:r>
      <w:r w:rsidR="003D7E7A" w:rsidRPr="004175E1">
        <w:rPr>
          <w:rFonts w:ascii="Century Gothic" w:hAnsi="Century Gothic" w:cs="Arial"/>
          <w:sz w:val="24"/>
          <w:szCs w:val="24"/>
          <w:lang w:val="en-GB"/>
        </w:rPr>
        <w:t xml:space="preserve"> that:</w:t>
      </w:r>
    </w:p>
    <w:p w:rsidR="003D7E7A" w:rsidRPr="004175E1" w:rsidRDefault="003D7E7A" w:rsidP="003F2A88">
      <w:pPr>
        <w:numPr>
          <w:ilvl w:val="0"/>
          <w:numId w:val="18"/>
        </w:numPr>
        <w:autoSpaceDE w:val="0"/>
        <w:autoSpaceDN w:val="0"/>
        <w:adjustRightInd w:val="0"/>
        <w:spacing w:after="0" w:line="276" w:lineRule="auto"/>
        <w:contextualSpacing/>
        <w:jc w:val="both"/>
        <w:rPr>
          <w:rFonts w:ascii="Century Gothic" w:hAnsi="Century Gothic" w:cs="Arial"/>
          <w:sz w:val="24"/>
          <w:szCs w:val="24"/>
          <w:lang w:val="en-GB"/>
        </w:rPr>
      </w:pPr>
      <w:bookmarkStart w:id="65" w:name="_Hlk80422813"/>
      <w:r w:rsidRPr="004175E1">
        <w:rPr>
          <w:rFonts w:ascii="Century Gothic" w:hAnsi="Century Gothic" w:cs="Arial"/>
          <w:bCs/>
          <w:sz w:val="24"/>
          <w:szCs w:val="24"/>
          <w:lang w:val="en-GB"/>
        </w:rPr>
        <w:t>Training programs of such nature improve the capacity and work performance of staff, the Assembly should increase the budget for capacity b</w:t>
      </w:r>
      <w:r w:rsidR="006A535C" w:rsidRPr="004175E1">
        <w:rPr>
          <w:rFonts w:ascii="Century Gothic" w:hAnsi="Century Gothic" w:cs="Arial"/>
          <w:bCs/>
          <w:sz w:val="24"/>
          <w:szCs w:val="24"/>
          <w:lang w:val="en-GB"/>
        </w:rPr>
        <w:t>uilding to organise more of trainings</w:t>
      </w:r>
      <w:r w:rsidRPr="004175E1">
        <w:rPr>
          <w:rFonts w:ascii="Century Gothic" w:hAnsi="Century Gothic" w:cs="Arial"/>
          <w:bCs/>
          <w:sz w:val="24"/>
          <w:szCs w:val="24"/>
          <w:lang w:val="en-GB"/>
        </w:rPr>
        <w:t xml:space="preserve"> periodically.</w:t>
      </w:r>
    </w:p>
    <w:p w:rsidR="003D7E7A" w:rsidRPr="004175E1" w:rsidRDefault="003D7E7A" w:rsidP="003F2A88">
      <w:pPr>
        <w:numPr>
          <w:ilvl w:val="0"/>
          <w:numId w:val="18"/>
        </w:numPr>
        <w:autoSpaceDE w:val="0"/>
        <w:autoSpaceDN w:val="0"/>
        <w:adjustRightInd w:val="0"/>
        <w:spacing w:after="0" w:line="276" w:lineRule="auto"/>
        <w:contextualSpacing/>
        <w:jc w:val="both"/>
        <w:rPr>
          <w:rFonts w:ascii="Century Gothic" w:hAnsi="Century Gothic" w:cs="Arial"/>
          <w:sz w:val="24"/>
          <w:szCs w:val="24"/>
          <w:lang w:val="en-GB"/>
        </w:rPr>
      </w:pPr>
      <w:r w:rsidRPr="004175E1">
        <w:rPr>
          <w:rFonts w:ascii="Century Gothic" w:hAnsi="Century Gothic" w:cs="Arial"/>
          <w:bCs/>
          <w:sz w:val="24"/>
          <w:szCs w:val="24"/>
          <w:lang w:val="en-GB"/>
        </w:rPr>
        <w:t xml:space="preserve">The number of the participants should increase to include more women. </w:t>
      </w:r>
    </w:p>
    <w:p w:rsidR="003D7E7A" w:rsidRPr="004175E1" w:rsidRDefault="003D7E7A" w:rsidP="003F2A88">
      <w:pPr>
        <w:numPr>
          <w:ilvl w:val="0"/>
          <w:numId w:val="18"/>
        </w:numPr>
        <w:autoSpaceDE w:val="0"/>
        <w:autoSpaceDN w:val="0"/>
        <w:adjustRightInd w:val="0"/>
        <w:spacing w:after="0" w:line="276" w:lineRule="auto"/>
        <w:contextualSpacing/>
        <w:jc w:val="both"/>
        <w:rPr>
          <w:rFonts w:ascii="Century Gothic" w:hAnsi="Century Gothic" w:cs="Arial"/>
          <w:sz w:val="24"/>
          <w:szCs w:val="24"/>
          <w:lang w:val="en-GB"/>
        </w:rPr>
      </w:pPr>
      <w:r w:rsidRPr="004175E1">
        <w:rPr>
          <w:rFonts w:ascii="Century Gothic" w:hAnsi="Century Gothic" w:cs="Arial"/>
          <w:bCs/>
          <w:sz w:val="24"/>
          <w:szCs w:val="24"/>
          <w:lang w:val="en-GB"/>
        </w:rPr>
        <w:t>The participants should share the knowledge and the information they had acquired with colleagues and sub-ordinates who could not participate in the training workshop for the benefit of all the Assembly members.</w:t>
      </w:r>
      <w:bookmarkEnd w:id="65"/>
    </w:p>
    <w:p w:rsidR="003D7E7A" w:rsidRPr="004175E1" w:rsidRDefault="003D7E7A" w:rsidP="004175E1">
      <w:pPr>
        <w:spacing w:after="0" w:line="276" w:lineRule="auto"/>
        <w:jc w:val="both"/>
        <w:rPr>
          <w:rFonts w:ascii="Century Gothic" w:hAnsi="Century Gothic"/>
          <w:sz w:val="24"/>
          <w:szCs w:val="24"/>
          <w:lang w:val="en-GB"/>
        </w:rPr>
      </w:pPr>
    </w:p>
    <w:p w:rsidR="003D7E7A" w:rsidRPr="003F2A88" w:rsidRDefault="005A2305" w:rsidP="003F2A88">
      <w:pPr>
        <w:pStyle w:val="Heading2"/>
        <w:rPr>
          <w:sz w:val="26"/>
        </w:rPr>
      </w:pPr>
      <w:bookmarkStart w:id="66" w:name="_Toc94613522"/>
      <w:bookmarkStart w:id="67" w:name="_Toc95162441"/>
      <w:bookmarkStart w:id="68" w:name="_Toc95201416"/>
      <w:r>
        <w:rPr>
          <w:sz w:val="26"/>
        </w:rPr>
        <w:t>4</w:t>
      </w:r>
      <w:r w:rsidR="003D7E7A" w:rsidRPr="003F2A88">
        <w:rPr>
          <w:sz w:val="26"/>
        </w:rPr>
        <w:t>.2 Conclusion</w:t>
      </w:r>
      <w:bookmarkEnd w:id="66"/>
      <w:bookmarkEnd w:id="67"/>
      <w:bookmarkEnd w:id="68"/>
    </w:p>
    <w:p w:rsidR="003D7E7A" w:rsidRPr="004175E1" w:rsidRDefault="003D7E7A" w:rsidP="004175E1">
      <w:pPr>
        <w:spacing w:after="0" w:line="276" w:lineRule="auto"/>
        <w:jc w:val="both"/>
        <w:rPr>
          <w:rFonts w:ascii="Century Gothic" w:hAnsi="Century Gothic"/>
          <w:sz w:val="24"/>
          <w:szCs w:val="24"/>
        </w:rPr>
      </w:pPr>
      <w:r w:rsidRPr="004175E1">
        <w:rPr>
          <w:rFonts w:ascii="Century Gothic" w:hAnsi="Century Gothic"/>
          <w:sz w:val="24"/>
          <w:szCs w:val="24"/>
        </w:rPr>
        <w:t>There was the general impression, that the training program was successful and satisfactory as expressed by the participants, as indic</w:t>
      </w:r>
      <w:r w:rsidR="0030320A">
        <w:rPr>
          <w:rFonts w:ascii="Century Gothic" w:hAnsi="Century Gothic"/>
          <w:sz w:val="24"/>
          <w:szCs w:val="24"/>
        </w:rPr>
        <w:t>ated in the evaluation exercise.</w:t>
      </w:r>
    </w:p>
    <w:p w:rsidR="003A01C1" w:rsidRDefault="003A01C1" w:rsidP="003A01C1">
      <w:pPr>
        <w:rPr>
          <w:rFonts w:ascii="Century Gothic" w:hAnsi="Century Gothic" w:cs="Arial"/>
          <w:sz w:val="24"/>
          <w:szCs w:val="24"/>
          <w:lang w:val="en-GB"/>
        </w:rPr>
      </w:pPr>
      <w:bookmarkStart w:id="69" w:name="_Toc95148905"/>
      <w:bookmarkStart w:id="70" w:name="_Toc95162442"/>
      <w:bookmarkStart w:id="71" w:name="_Toc95201417"/>
    </w:p>
    <w:p w:rsidR="003F2A88" w:rsidRPr="003A01C1" w:rsidRDefault="003F2A88" w:rsidP="003A01C1">
      <w:pPr>
        <w:rPr>
          <w:rFonts w:ascii="Century Gothic" w:eastAsiaTheme="majorEastAsia" w:hAnsi="Century Gothic" w:cs="Arial"/>
          <w:b/>
          <w:bCs/>
          <w:sz w:val="28"/>
          <w:szCs w:val="28"/>
        </w:rPr>
      </w:pPr>
      <w:r w:rsidRPr="00FC603E">
        <w:rPr>
          <w:rFonts w:ascii="Century Gothic" w:hAnsi="Century Gothic" w:cs="Arial"/>
          <w:sz w:val="28"/>
          <w:szCs w:val="28"/>
        </w:rPr>
        <w:lastRenderedPageBreak/>
        <w:t>APPENDICES</w:t>
      </w:r>
      <w:bookmarkEnd w:id="69"/>
      <w:bookmarkEnd w:id="70"/>
      <w:bookmarkEnd w:id="71"/>
    </w:p>
    <w:p w:rsidR="003F2A88" w:rsidRDefault="003F2A88" w:rsidP="003F2A88">
      <w:pPr>
        <w:pStyle w:val="Heading2"/>
        <w:spacing w:before="0" w:line="276" w:lineRule="auto"/>
        <w:jc w:val="both"/>
        <w:rPr>
          <w:rFonts w:ascii="Century Gothic" w:hAnsi="Century Gothic" w:cs="Arial"/>
          <w:sz w:val="26"/>
        </w:rPr>
      </w:pPr>
      <w:bookmarkStart w:id="72" w:name="_Toc95148906"/>
      <w:bookmarkStart w:id="73" w:name="_Toc95162443"/>
      <w:bookmarkStart w:id="74" w:name="_Toc95201418"/>
      <w:r w:rsidRPr="00FC603E">
        <w:rPr>
          <w:rFonts w:ascii="Century Gothic" w:hAnsi="Century Gothic" w:cs="Arial"/>
          <w:sz w:val="26"/>
        </w:rPr>
        <w:t>Appendix 1: List of Participants</w:t>
      </w:r>
      <w:bookmarkEnd w:id="72"/>
      <w:bookmarkEnd w:id="73"/>
      <w:bookmarkEnd w:id="74"/>
    </w:p>
    <w:tbl>
      <w:tblPr>
        <w:tblStyle w:val="TableGrid"/>
        <w:tblW w:w="0" w:type="auto"/>
        <w:tblLook w:val="04A0" w:firstRow="1" w:lastRow="0" w:firstColumn="1" w:lastColumn="0" w:noHBand="0" w:noVBand="1"/>
      </w:tblPr>
      <w:tblGrid>
        <w:gridCol w:w="629"/>
        <w:gridCol w:w="5357"/>
        <w:gridCol w:w="3030"/>
      </w:tblGrid>
      <w:tr w:rsidR="005A2305" w:rsidRPr="003969DF" w:rsidTr="00F01B06">
        <w:tc>
          <w:tcPr>
            <w:tcW w:w="629" w:type="dxa"/>
          </w:tcPr>
          <w:p w:rsidR="005A2305" w:rsidRPr="003969DF" w:rsidRDefault="005A2305" w:rsidP="00934BC3">
            <w:pPr>
              <w:jc w:val="center"/>
              <w:rPr>
                <w:rFonts w:ascii="Century Gothic" w:hAnsi="Century Gothic"/>
                <w:b/>
                <w:sz w:val="24"/>
                <w:szCs w:val="24"/>
              </w:rPr>
            </w:pPr>
            <w:r w:rsidRPr="003969DF">
              <w:rPr>
                <w:rFonts w:ascii="Century Gothic" w:hAnsi="Century Gothic"/>
                <w:b/>
                <w:sz w:val="24"/>
                <w:szCs w:val="24"/>
              </w:rPr>
              <w:t>S/N</w:t>
            </w:r>
          </w:p>
        </w:tc>
        <w:tc>
          <w:tcPr>
            <w:tcW w:w="5527" w:type="dxa"/>
          </w:tcPr>
          <w:p w:rsidR="005A2305" w:rsidRPr="003969DF" w:rsidRDefault="005A2305" w:rsidP="00934BC3">
            <w:pPr>
              <w:jc w:val="center"/>
              <w:rPr>
                <w:rFonts w:ascii="Century Gothic" w:hAnsi="Century Gothic"/>
                <w:b/>
                <w:sz w:val="24"/>
                <w:szCs w:val="24"/>
              </w:rPr>
            </w:pPr>
            <w:r w:rsidRPr="003969DF">
              <w:rPr>
                <w:rFonts w:ascii="Century Gothic" w:hAnsi="Century Gothic"/>
                <w:b/>
                <w:sz w:val="24"/>
                <w:szCs w:val="24"/>
              </w:rPr>
              <w:t>NAME</w:t>
            </w:r>
          </w:p>
        </w:tc>
        <w:tc>
          <w:tcPr>
            <w:tcW w:w="3086" w:type="dxa"/>
          </w:tcPr>
          <w:p w:rsidR="005A2305" w:rsidRPr="003969DF" w:rsidRDefault="005A2305" w:rsidP="00934BC3">
            <w:pPr>
              <w:jc w:val="center"/>
              <w:rPr>
                <w:rFonts w:ascii="Century Gothic" w:hAnsi="Century Gothic"/>
                <w:b/>
                <w:sz w:val="24"/>
                <w:szCs w:val="24"/>
              </w:rPr>
            </w:pPr>
            <w:r w:rsidRPr="003969DF">
              <w:rPr>
                <w:rFonts w:ascii="Century Gothic" w:hAnsi="Century Gothic"/>
                <w:b/>
                <w:sz w:val="24"/>
                <w:szCs w:val="24"/>
              </w:rPr>
              <w:t>DESIGNATION</w:t>
            </w:r>
          </w:p>
        </w:tc>
      </w:tr>
      <w:tr w:rsidR="005B5202" w:rsidRPr="003969DF" w:rsidTr="00F01B06">
        <w:tc>
          <w:tcPr>
            <w:tcW w:w="629" w:type="dxa"/>
          </w:tcPr>
          <w:p w:rsidR="005B5202" w:rsidRDefault="005B5202" w:rsidP="00934BC3">
            <w:pPr>
              <w:rPr>
                <w:rFonts w:ascii="Century Gothic" w:hAnsi="Century Gothic"/>
                <w:sz w:val="24"/>
                <w:szCs w:val="24"/>
              </w:rPr>
            </w:pPr>
            <w:r>
              <w:rPr>
                <w:rFonts w:ascii="Century Gothic" w:hAnsi="Century Gothic"/>
                <w:sz w:val="24"/>
                <w:szCs w:val="24"/>
              </w:rPr>
              <w:t>1</w:t>
            </w:r>
          </w:p>
        </w:tc>
        <w:tc>
          <w:tcPr>
            <w:tcW w:w="5527"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HON. EMMANUEL KAJAL JALULAH</w:t>
            </w:r>
          </w:p>
        </w:tc>
        <w:tc>
          <w:tcPr>
            <w:tcW w:w="3086"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MCE</w:t>
            </w:r>
          </w:p>
        </w:tc>
      </w:tr>
      <w:tr w:rsidR="005B5202" w:rsidRPr="003969DF" w:rsidTr="00F01B06">
        <w:tc>
          <w:tcPr>
            <w:tcW w:w="629" w:type="dxa"/>
          </w:tcPr>
          <w:p w:rsidR="005B5202" w:rsidRPr="003969DF" w:rsidRDefault="005B5202" w:rsidP="00934BC3">
            <w:pPr>
              <w:rPr>
                <w:rFonts w:ascii="Century Gothic" w:hAnsi="Century Gothic"/>
                <w:sz w:val="24"/>
                <w:szCs w:val="24"/>
              </w:rPr>
            </w:pPr>
            <w:r>
              <w:rPr>
                <w:rFonts w:ascii="Century Gothic" w:hAnsi="Century Gothic"/>
                <w:sz w:val="24"/>
                <w:szCs w:val="24"/>
              </w:rPr>
              <w:t>2</w:t>
            </w:r>
          </w:p>
        </w:tc>
        <w:tc>
          <w:tcPr>
            <w:tcW w:w="5527" w:type="dxa"/>
          </w:tcPr>
          <w:p w:rsidR="005B5202" w:rsidRPr="003969DF" w:rsidRDefault="005B5202" w:rsidP="00934BC3">
            <w:pPr>
              <w:spacing w:line="480" w:lineRule="auto"/>
              <w:rPr>
                <w:rFonts w:ascii="Century Gothic" w:hAnsi="Century Gothic"/>
                <w:sz w:val="24"/>
                <w:szCs w:val="24"/>
              </w:rPr>
            </w:pPr>
            <w:r>
              <w:rPr>
                <w:rFonts w:ascii="Century Gothic" w:hAnsi="Century Gothic"/>
                <w:sz w:val="24"/>
                <w:szCs w:val="24"/>
              </w:rPr>
              <w:t>ALHASSAN HAMZA</w:t>
            </w:r>
          </w:p>
        </w:tc>
        <w:tc>
          <w:tcPr>
            <w:tcW w:w="3086" w:type="dxa"/>
          </w:tcPr>
          <w:p w:rsidR="005B5202" w:rsidRPr="003969DF" w:rsidRDefault="005B5202" w:rsidP="00934BC3">
            <w:pPr>
              <w:spacing w:line="480" w:lineRule="auto"/>
              <w:rPr>
                <w:rFonts w:ascii="Century Gothic" w:hAnsi="Century Gothic"/>
                <w:sz w:val="24"/>
                <w:szCs w:val="24"/>
              </w:rPr>
            </w:pPr>
            <w:r>
              <w:rPr>
                <w:rFonts w:ascii="Century Gothic" w:hAnsi="Century Gothic"/>
                <w:sz w:val="24"/>
                <w:szCs w:val="24"/>
              </w:rPr>
              <w:t>MCD</w:t>
            </w:r>
          </w:p>
        </w:tc>
      </w:tr>
      <w:tr w:rsidR="005A2305" w:rsidRPr="003969DF" w:rsidTr="00F01B06">
        <w:tc>
          <w:tcPr>
            <w:tcW w:w="629" w:type="dxa"/>
          </w:tcPr>
          <w:p w:rsidR="005A2305" w:rsidRPr="003969DF" w:rsidRDefault="005B5202" w:rsidP="00934BC3">
            <w:pPr>
              <w:rPr>
                <w:rFonts w:ascii="Century Gothic" w:hAnsi="Century Gothic"/>
                <w:sz w:val="24"/>
                <w:szCs w:val="24"/>
              </w:rPr>
            </w:pPr>
            <w:r>
              <w:rPr>
                <w:rFonts w:ascii="Century Gothic" w:hAnsi="Century Gothic"/>
                <w:sz w:val="24"/>
                <w:szCs w:val="24"/>
              </w:rPr>
              <w:t>3</w:t>
            </w:r>
          </w:p>
        </w:tc>
        <w:tc>
          <w:tcPr>
            <w:tcW w:w="5527"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WISDOM GERALDO</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PROCUREMENT</w:t>
            </w:r>
          </w:p>
        </w:tc>
      </w:tr>
      <w:tr w:rsidR="005A2305" w:rsidRPr="003969DF" w:rsidTr="00F01B06">
        <w:tc>
          <w:tcPr>
            <w:tcW w:w="629" w:type="dxa"/>
          </w:tcPr>
          <w:p w:rsidR="005A2305" w:rsidRPr="003969DF" w:rsidRDefault="005B5202" w:rsidP="00934BC3">
            <w:pPr>
              <w:rPr>
                <w:rFonts w:ascii="Century Gothic" w:hAnsi="Century Gothic"/>
                <w:sz w:val="24"/>
                <w:szCs w:val="24"/>
              </w:rPr>
            </w:pPr>
            <w:r>
              <w:rPr>
                <w:rFonts w:ascii="Century Gothic" w:hAnsi="Century Gothic"/>
                <w:sz w:val="24"/>
                <w:szCs w:val="24"/>
              </w:rPr>
              <w:t>4</w:t>
            </w:r>
          </w:p>
        </w:tc>
        <w:tc>
          <w:tcPr>
            <w:tcW w:w="5527" w:type="dxa"/>
          </w:tcPr>
          <w:p w:rsidR="005A2305" w:rsidRPr="003969DF" w:rsidRDefault="00F01B06" w:rsidP="00934BC3">
            <w:pPr>
              <w:spacing w:line="480" w:lineRule="auto"/>
              <w:rPr>
                <w:rFonts w:ascii="Century Gothic" w:hAnsi="Century Gothic"/>
                <w:sz w:val="24"/>
                <w:szCs w:val="24"/>
              </w:rPr>
            </w:pPr>
            <w:r>
              <w:rPr>
                <w:rFonts w:ascii="Century Gothic" w:hAnsi="Century Gothic"/>
                <w:sz w:val="24"/>
                <w:szCs w:val="24"/>
              </w:rPr>
              <w:t>CHRISTOPHER MENSAH HEDEDZI</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PHYSICAL PLANNING</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5</w:t>
            </w:r>
          </w:p>
        </w:tc>
        <w:tc>
          <w:tcPr>
            <w:tcW w:w="5527"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BRANTUO ERNEST BOSOMPEM</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STATISTICS</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6</w:t>
            </w:r>
          </w:p>
        </w:tc>
        <w:tc>
          <w:tcPr>
            <w:tcW w:w="5527" w:type="dxa"/>
          </w:tcPr>
          <w:p w:rsidR="005A2305" w:rsidRPr="003969DF" w:rsidRDefault="00F01B06" w:rsidP="00934BC3">
            <w:pPr>
              <w:spacing w:line="480" w:lineRule="auto"/>
              <w:rPr>
                <w:rFonts w:ascii="Century Gothic" w:hAnsi="Century Gothic"/>
                <w:sz w:val="24"/>
                <w:szCs w:val="24"/>
              </w:rPr>
            </w:pPr>
            <w:r>
              <w:rPr>
                <w:rFonts w:ascii="Century Gothic" w:hAnsi="Century Gothic"/>
                <w:sz w:val="24"/>
                <w:szCs w:val="24"/>
              </w:rPr>
              <w:t>KELLY BERNARD</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ADIIB</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7</w:t>
            </w:r>
          </w:p>
        </w:tc>
        <w:tc>
          <w:tcPr>
            <w:tcW w:w="5527"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BRIGHT AKOMPIM</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HRM</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8</w:t>
            </w:r>
          </w:p>
        </w:tc>
        <w:tc>
          <w:tcPr>
            <w:tcW w:w="5527" w:type="dxa"/>
          </w:tcPr>
          <w:p w:rsidR="005A2305" w:rsidRPr="003969DF" w:rsidRDefault="00F01B06" w:rsidP="00934BC3">
            <w:pPr>
              <w:spacing w:line="480" w:lineRule="auto"/>
              <w:rPr>
                <w:rFonts w:ascii="Century Gothic" w:hAnsi="Century Gothic"/>
                <w:sz w:val="24"/>
                <w:szCs w:val="24"/>
              </w:rPr>
            </w:pPr>
            <w:r>
              <w:rPr>
                <w:rFonts w:ascii="Century Gothic" w:hAnsi="Century Gothic"/>
                <w:sz w:val="24"/>
                <w:szCs w:val="24"/>
              </w:rPr>
              <w:t>DAVID TSEKPO</w:t>
            </w:r>
          </w:p>
        </w:tc>
        <w:tc>
          <w:tcPr>
            <w:tcW w:w="3086" w:type="dxa"/>
          </w:tcPr>
          <w:p w:rsidR="005A2305" w:rsidRPr="003969DF" w:rsidRDefault="00F01B06" w:rsidP="00934BC3">
            <w:pPr>
              <w:spacing w:line="480" w:lineRule="auto"/>
              <w:rPr>
                <w:rFonts w:ascii="Century Gothic" w:hAnsi="Century Gothic"/>
                <w:sz w:val="24"/>
                <w:szCs w:val="24"/>
              </w:rPr>
            </w:pPr>
            <w:r>
              <w:rPr>
                <w:rFonts w:ascii="Century Gothic" w:hAnsi="Century Gothic"/>
                <w:sz w:val="24"/>
                <w:szCs w:val="24"/>
              </w:rPr>
              <w:t>ADIIB</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9</w:t>
            </w:r>
          </w:p>
        </w:tc>
        <w:tc>
          <w:tcPr>
            <w:tcW w:w="5527"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JOHN NUNEKPEKU</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ENGINEER</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10</w:t>
            </w:r>
          </w:p>
        </w:tc>
        <w:tc>
          <w:tcPr>
            <w:tcW w:w="5527" w:type="dxa"/>
          </w:tcPr>
          <w:p w:rsidR="005A2305" w:rsidRPr="003969DF" w:rsidRDefault="00F01B06" w:rsidP="00934BC3">
            <w:pPr>
              <w:spacing w:line="480" w:lineRule="auto"/>
              <w:rPr>
                <w:rFonts w:ascii="Century Gothic" w:hAnsi="Century Gothic"/>
                <w:sz w:val="24"/>
                <w:szCs w:val="24"/>
              </w:rPr>
            </w:pPr>
            <w:r>
              <w:rPr>
                <w:rFonts w:ascii="Century Gothic" w:hAnsi="Century Gothic"/>
                <w:sz w:val="24"/>
                <w:szCs w:val="24"/>
              </w:rPr>
              <w:t xml:space="preserve">JOSEPH ADUSEI ATTA </w:t>
            </w:r>
          </w:p>
        </w:tc>
        <w:tc>
          <w:tcPr>
            <w:tcW w:w="3086" w:type="dxa"/>
          </w:tcPr>
          <w:p w:rsidR="005A2305" w:rsidRPr="003969DF" w:rsidRDefault="00F01B06" w:rsidP="00934BC3">
            <w:pPr>
              <w:spacing w:line="480" w:lineRule="auto"/>
              <w:rPr>
                <w:rFonts w:ascii="Century Gothic" w:hAnsi="Century Gothic"/>
                <w:sz w:val="24"/>
                <w:szCs w:val="24"/>
              </w:rPr>
            </w:pPr>
            <w:r>
              <w:rPr>
                <w:rFonts w:ascii="Century Gothic" w:hAnsi="Century Gothic"/>
                <w:sz w:val="24"/>
                <w:szCs w:val="24"/>
              </w:rPr>
              <w:t>AGRIC</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11</w:t>
            </w:r>
          </w:p>
        </w:tc>
        <w:tc>
          <w:tcPr>
            <w:tcW w:w="5527" w:type="dxa"/>
          </w:tcPr>
          <w:p w:rsidR="005A2305" w:rsidRPr="003969DF" w:rsidRDefault="005B5202" w:rsidP="00934BC3">
            <w:pPr>
              <w:spacing w:line="480" w:lineRule="auto"/>
              <w:rPr>
                <w:rFonts w:ascii="Century Gothic" w:hAnsi="Century Gothic"/>
                <w:sz w:val="24"/>
                <w:szCs w:val="24"/>
              </w:rPr>
            </w:pPr>
            <w:r>
              <w:rPr>
                <w:rFonts w:ascii="Century Gothic" w:hAnsi="Century Gothic"/>
                <w:sz w:val="24"/>
                <w:szCs w:val="24"/>
              </w:rPr>
              <w:t>VERONICA BOAME</w:t>
            </w:r>
          </w:p>
        </w:tc>
        <w:tc>
          <w:tcPr>
            <w:tcW w:w="3086" w:type="dxa"/>
          </w:tcPr>
          <w:p w:rsidR="005A2305" w:rsidRPr="003969DF" w:rsidRDefault="005B5202" w:rsidP="00934BC3">
            <w:pPr>
              <w:spacing w:line="480" w:lineRule="auto"/>
              <w:rPr>
                <w:rFonts w:ascii="Century Gothic" w:hAnsi="Century Gothic"/>
                <w:sz w:val="24"/>
                <w:szCs w:val="24"/>
              </w:rPr>
            </w:pPr>
            <w:r>
              <w:rPr>
                <w:rFonts w:ascii="Century Gothic" w:hAnsi="Century Gothic"/>
                <w:sz w:val="24"/>
                <w:szCs w:val="24"/>
              </w:rPr>
              <w:t>BAC</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12</w:t>
            </w:r>
          </w:p>
        </w:tc>
        <w:tc>
          <w:tcPr>
            <w:tcW w:w="5527"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DONKOR BETHUEL</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I.A</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13</w:t>
            </w:r>
          </w:p>
        </w:tc>
        <w:tc>
          <w:tcPr>
            <w:tcW w:w="5527"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BOBSON ADAWOROMAH</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DEHO</w:t>
            </w:r>
          </w:p>
        </w:tc>
      </w:tr>
      <w:tr w:rsidR="005A2305" w:rsidRPr="003969DF" w:rsidTr="00F01B06">
        <w:tc>
          <w:tcPr>
            <w:tcW w:w="629" w:type="dxa"/>
          </w:tcPr>
          <w:p w:rsidR="005A2305" w:rsidRPr="003969DF" w:rsidRDefault="005A2305" w:rsidP="00934BC3">
            <w:pPr>
              <w:rPr>
                <w:rFonts w:ascii="Century Gothic" w:hAnsi="Century Gothic"/>
                <w:sz w:val="24"/>
                <w:szCs w:val="24"/>
              </w:rPr>
            </w:pPr>
            <w:r w:rsidRPr="003969DF">
              <w:rPr>
                <w:rFonts w:ascii="Century Gothic" w:hAnsi="Century Gothic"/>
                <w:sz w:val="24"/>
                <w:szCs w:val="24"/>
              </w:rPr>
              <w:t>14</w:t>
            </w:r>
          </w:p>
        </w:tc>
        <w:tc>
          <w:tcPr>
            <w:tcW w:w="5527" w:type="dxa"/>
          </w:tcPr>
          <w:p w:rsidR="005A2305" w:rsidRPr="003969DF" w:rsidRDefault="005B5202" w:rsidP="00934BC3">
            <w:pPr>
              <w:spacing w:line="480" w:lineRule="auto"/>
              <w:rPr>
                <w:rFonts w:ascii="Century Gothic" w:hAnsi="Century Gothic"/>
                <w:sz w:val="24"/>
                <w:szCs w:val="24"/>
              </w:rPr>
            </w:pPr>
            <w:r>
              <w:rPr>
                <w:rFonts w:ascii="Century Gothic" w:hAnsi="Century Gothic"/>
                <w:sz w:val="24"/>
                <w:szCs w:val="24"/>
              </w:rPr>
              <w:t>DOE THOMAS</w:t>
            </w:r>
          </w:p>
        </w:tc>
        <w:tc>
          <w:tcPr>
            <w:tcW w:w="3086" w:type="dxa"/>
          </w:tcPr>
          <w:p w:rsidR="005A2305" w:rsidRPr="003969DF" w:rsidRDefault="005B5202" w:rsidP="00934BC3">
            <w:pPr>
              <w:spacing w:line="480" w:lineRule="auto"/>
              <w:rPr>
                <w:rFonts w:ascii="Century Gothic" w:hAnsi="Century Gothic"/>
                <w:sz w:val="24"/>
                <w:szCs w:val="24"/>
              </w:rPr>
            </w:pPr>
            <w:r>
              <w:rPr>
                <w:rFonts w:ascii="Century Gothic" w:hAnsi="Century Gothic"/>
                <w:sz w:val="24"/>
                <w:szCs w:val="24"/>
              </w:rPr>
              <w:t>SOCIAL WELFARE</w:t>
            </w:r>
          </w:p>
        </w:tc>
      </w:tr>
      <w:tr w:rsidR="005A2305" w:rsidRPr="003969DF" w:rsidTr="00F01B06">
        <w:tc>
          <w:tcPr>
            <w:tcW w:w="629" w:type="dxa"/>
          </w:tcPr>
          <w:p w:rsidR="005A2305" w:rsidRPr="003969DF" w:rsidRDefault="005B5202" w:rsidP="00934BC3">
            <w:pPr>
              <w:rPr>
                <w:rFonts w:ascii="Century Gothic" w:hAnsi="Century Gothic"/>
                <w:sz w:val="24"/>
                <w:szCs w:val="24"/>
              </w:rPr>
            </w:pPr>
            <w:r>
              <w:rPr>
                <w:rFonts w:ascii="Century Gothic" w:hAnsi="Century Gothic"/>
                <w:sz w:val="24"/>
                <w:szCs w:val="24"/>
              </w:rPr>
              <w:t>15</w:t>
            </w:r>
          </w:p>
        </w:tc>
        <w:tc>
          <w:tcPr>
            <w:tcW w:w="5527" w:type="dxa"/>
          </w:tcPr>
          <w:p w:rsidR="005A2305" w:rsidRPr="003969DF" w:rsidRDefault="005B5202" w:rsidP="00934BC3">
            <w:pPr>
              <w:spacing w:line="480" w:lineRule="auto"/>
              <w:rPr>
                <w:rFonts w:ascii="Century Gothic" w:hAnsi="Century Gothic"/>
                <w:sz w:val="24"/>
                <w:szCs w:val="24"/>
              </w:rPr>
            </w:pPr>
            <w:r>
              <w:rPr>
                <w:rFonts w:ascii="Century Gothic" w:hAnsi="Century Gothic"/>
                <w:sz w:val="24"/>
                <w:szCs w:val="24"/>
              </w:rPr>
              <w:t>EMMANUEL KPAWUL</w:t>
            </w:r>
          </w:p>
        </w:tc>
        <w:tc>
          <w:tcPr>
            <w:tcW w:w="3086" w:type="dxa"/>
          </w:tcPr>
          <w:p w:rsidR="005A2305" w:rsidRPr="003969DF" w:rsidRDefault="005A2305" w:rsidP="00934BC3">
            <w:pPr>
              <w:spacing w:line="480" w:lineRule="auto"/>
              <w:rPr>
                <w:rFonts w:ascii="Century Gothic" w:hAnsi="Century Gothic"/>
                <w:sz w:val="24"/>
                <w:szCs w:val="24"/>
              </w:rPr>
            </w:pPr>
            <w:r w:rsidRPr="003969DF">
              <w:rPr>
                <w:rFonts w:ascii="Century Gothic" w:hAnsi="Century Gothic"/>
                <w:sz w:val="24"/>
                <w:szCs w:val="24"/>
              </w:rPr>
              <w:t>ADBA</w:t>
            </w:r>
          </w:p>
        </w:tc>
      </w:tr>
      <w:tr w:rsidR="005B5202" w:rsidRPr="003969DF" w:rsidTr="00F01B06">
        <w:tc>
          <w:tcPr>
            <w:tcW w:w="629" w:type="dxa"/>
          </w:tcPr>
          <w:p w:rsidR="005B5202" w:rsidRDefault="005B5202" w:rsidP="00934BC3">
            <w:pPr>
              <w:rPr>
                <w:rFonts w:ascii="Century Gothic" w:hAnsi="Century Gothic"/>
                <w:sz w:val="24"/>
                <w:szCs w:val="24"/>
              </w:rPr>
            </w:pPr>
            <w:r>
              <w:rPr>
                <w:rFonts w:ascii="Century Gothic" w:hAnsi="Century Gothic"/>
                <w:sz w:val="24"/>
                <w:szCs w:val="24"/>
              </w:rPr>
              <w:t>16</w:t>
            </w:r>
          </w:p>
        </w:tc>
        <w:tc>
          <w:tcPr>
            <w:tcW w:w="5527"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SETH OKAI AFFUM</w:t>
            </w:r>
          </w:p>
        </w:tc>
        <w:tc>
          <w:tcPr>
            <w:tcW w:w="3086" w:type="dxa"/>
          </w:tcPr>
          <w:p w:rsidR="005B5202" w:rsidRPr="003969DF" w:rsidRDefault="005B5202" w:rsidP="00934BC3">
            <w:pPr>
              <w:spacing w:line="480" w:lineRule="auto"/>
              <w:rPr>
                <w:rFonts w:ascii="Century Gothic" w:hAnsi="Century Gothic"/>
                <w:sz w:val="24"/>
                <w:szCs w:val="24"/>
              </w:rPr>
            </w:pPr>
            <w:r>
              <w:rPr>
                <w:rFonts w:ascii="Century Gothic" w:hAnsi="Century Gothic"/>
                <w:sz w:val="24"/>
                <w:szCs w:val="24"/>
              </w:rPr>
              <w:t>MFO</w:t>
            </w:r>
          </w:p>
        </w:tc>
      </w:tr>
      <w:tr w:rsidR="005B5202" w:rsidRPr="003969DF" w:rsidTr="00F01B06">
        <w:tc>
          <w:tcPr>
            <w:tcW w:w="629" w:type="dxa"/>
          </w:tcPr>
          <w:p w:rsidR="005B5202" w:rsidRDefault="005B5202" w:rsidP="00934BC3">
            <w:pPr>
              <w:rPr>
                <w:rFonts w:ascii="Century Gothic" w:hAnsi="Century Gothic"/>
                <w:sz w:val="24"/>
                <w:szCs w:val="24"/>
              </w:rPr>
            </w:pPr>
            <w:r>
              <w:rPr>
                <w:rFonts w:ascii="Century Gothic" w:hAnsi="Century Gothic"/>
                <w:sz w:val="24"/>
                <w:szCs w:val="24"/>
              </w:rPr>
              <w:t>17</w:t>
            </w:r>
          </w:p>
        </w:tc>
        <w:tc>
          <w:tcPr>
            <w:tcW w:w="5527"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FAUSTINA KAFURI NYASSAM</w:t>
            </w:r>
          </w:p>
        </w:tc>
        <w:tc>
          <w:tcPr>
            <w:tcW w:w="3086"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ACCOUNT OFFICER</w:t>
            </w:r>
          </w:p>
        </w:tc>
      </w:tr>
      <w:tr w:rsidR="005B5202" w:rsidRPr="003969DF" w:rsidTr="00F01B06">
        <w:tc>
          <w:tcPr>
            <w:tcW w:w="629" w:type="dxa"/>
          </w:tcPr>
          <w:p w:rsidR="005B5202" w:rsidRDefault="005B5202" w:rsidP="00934BC3">
            <w:pPr>
              <w:rPr>
                <w:rFonts w:ascii="Century Gothic" w:hAnsi="Century Gothic"/>
                <w:sz w:val="24"/>
                <w:szCs w:val="24"/>
              </w:rPr>
            </w:pPr>
            <w:r>
              <w:rPr>
                <w:rFonts w:ascii="Century Gothic" w:hAnsi="Century Gothic"/>
                <w:sz w:val="24"/>
                <w:szCs w:val="24"/>
              </w:rPr>
              <w:t>18</w:t>
            </w:r>
          </w:p>
        </w:tc>
        <w:tc>
          <w:tcPr>
            <w:tcW w:w="5527"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JAMES KANGELE</w:t>
            </w:r>
          </w:p>
        </w:tc>
        <w:tc>
          <w:tcPr>
            <w:tcW w:w="3086" w:type="dxa"/>
          </w:tcPr>
          <w:p w:rsidR="005B5202" w:rsidRDefault="005B5202" w:rsidP="00934BC3">
            <w:pPr>
              <w:spacing w:line="480" w:lineRule="auto"/>
              <w:rPr>
                <w:rFonts w:ascii="Century Gothic" w:hAnsi="Century Gothic"/>
                <w:sz w:val="24"/>
                <w:szCs w:val="24"/>
              </w:rPr>
            </w:pPr>
            <w:r>
              <w:rPr>
                <w:rFonts w:ascii="Century Gothic" w:hAnsi="Century Gothic"/>
                <w:sz w:val="24"/>
                <w:szCs w:val="24"/>
              </w:rPr>
              <w:t>ASST. ACCOUNTANT</w:t>
            </w:r>
          </w:p>
        </w:tc>
      </w:tr>
      <w:tr w:rsidR="005B5202" w:rsidRPr="003969DF" w:rsidTr="00F01B06">
        <w:tc>
          <w:tcPr>
            <w:tcW w:w="629" w:type="dxa"/>
          </w:tcPr>
          <w:p w:rsidR="005B5202" w:rsidRDefault="005B5202" w:rsidP="00934BC3">
            <w:pPr>
              <w:rPr>
                <w:rFonts w:ascii="Century Gothic" w:hAnsi="Century Gothic"/>
                <w:sz w:val="24"/>
                <w:szCs w:val="24"/>
              </w:rPr>
            </w:pPr>
            <w:r>
              <w:rPr>
                <w:rFonts w:ascii="Century Gothic" w:hAnsi="Century Gothic"/>
                <w:sz w:val="24"/>
                <w:szCs w:val="24"/>
              </w:rPr>
              <w:t>19</w:t>
            </w:r>
          </w:p>
        </w:tc>
        <w:tc>
          <w:tcPr>
            <w:tcW w:w="5527" w:type="dxa"/>
          </w:tcPr>
          <w:p w:rsidR="005B5202" w:rsidRDefault="007204D2" w:rsidP="00934BC3">
            <w:pPr>
              <w:spacing w:line="480" w:lineRule="auto"/>
              <w:rPr>
                <w:rFonts w:ascii="Century Gothic" w:hAnsi="Century Gothic"/>
                <w:sz w:val="24"/>
                <w:szCs w:val="24"/>
              </w:rPr>
            </w:pPr>
            <w:r>
              <w:rPr>
                <w:rFonts w:ascii="Century Gothic" w:hAnsi="Century Gothic"/>
                <w:sz w:val="24"/>
                <w:szCs w:val="24"/>
              </w:rPr>
              <w:t>SAANI SA</w:t>
            </w:r>
            <w:r w:rsidR="005B5202">
              <w:rPr>
                <w:rFonts w:ascii="Century Gothic" w:hAnsi="Century Gothic"/>
                <w:sz w:val="24"/>
                <w:szCs w:val="24"/>
              </w:rPr>
              <w:t xml:space="preserve">DIQ </w:t>
            </w:r>
          </w:p>
        </w:tc>
        <w:tc>
          <w:tcPr>
            <w:tcW w:w="3086" w:type="dxa"/>
          </w:tcPr>
          <w:p w:rsidR="005B5202" w:rsidRDefault="007204D2" w:rsidP="00934BC3">
            <w:pPr>
              <w:spacing w:line="480" w:lineRule="auto"/>
              <w:rPr>
                <w:rFonts w:ascii="Century Gothic" w:hAnsi="Century Gothic"/>
                <w:sz w:val="24"/>
                <w:szCs w:val="24"/>
              </w:rPr>
            </w:pPr>
            <w:r>
              <w:rPr>
                <w:rFonts w:ascii="Century Gothic" w:hAnsi="Century Gothic"/>
                <w:sz w:val="24"/>
                <w:szCs w:val="24"/>
              </w:rPr>
              <w:t>ASST. ACCOUNT TECHNICIAN</w:t>
            </w:r>
          </w:p>
        </w:tc>
      </w:tr>
    </w:tbl>
    <w:p w:rsidR="00986DDE" w:rsidRDefault="00986DDE" w:rsidP="004175E1">
      <w:pPr>
        <w:spacing w:after="0" w:line="276" w:lineRule="auto"/>
        <w:contextualSpacing/>
        <w:jc w:val="both"/>
      </w:pPr>
    </w:p>
    <w:p w:rsidR="007204D2" w:rsidRDefault="007204D2" w:rsidP="004175E1">
      <w:pPr>
        <w:spacing w:after="0" w:line="276" w:lineRule="auto"/>
        <w:contextualSpacing/>
        <w:jc w:val="both"/>
        <w:rPr>
          <w:rFonts w:ascii="Century Gothic" w:hAnsi="Century Gothic" w:cs="Arial"/>
          <w:sz w:val="24"/>
          <w:szCs w:val="24"/>
          <w:lang w:val="en-GB"/>
        </w:rPr>
      </w:pPr>
    </w:p>
    <w:p w:rsidR="00986DDE" w:rsidRPr="00986DDE" w:rsidRDefault="00986DDE" w:rsidP="004175E1">
      <w:pPr>
        <w:spacing w:after="0" w:line="276" w:lineRule="auto"/>
        <w:contextualSpacing/>
        <w:jc w:val="both"/>
        <w:rPr>
          <w:rFonts w:ascii="Century Gothic" w:hAnsi="Century Gothic" w:cs="Arial"/>
          <w:b/>
          <w:sz w:val="26"/>
        </w:rPr>
      </w:pPr>
      <w:r w:rsidRPr="00986DDE">
        <w:rPr>
          <w:rFonts w:ascii="Century Gothic" w:hAnsi="Century Gothic" w:cs="Arial"/>
          <w:b/>
          <w:sz w:val="26"/>
        </w:rPr>
        <w:lastRenderedPageBreak/>
        <w:t>Appendix 2: Pictorial Evidence</w:t>
      </w:r>
    </w:p>
    <w:p w:rsidR="006E1A28" w:rsidRDefault="00986DDE" w:rsidP="004175E1">
      <w:pPr>
        <w:spacing w:after="0" w:line="276" w:lineRule="auto"/>
        <w:contextualSpacing/>
        <w:jc w:val="both"/>
        <w:rPr>
          <w:rFonts w:ascii="Century Gothic" w:hAnsi="Century Gothic" w:cs="Arial"/>
          <w:sz w:val="24"/>
          <w:szCs w:val="24"/>
          <w:lang w:val="en-GB"/>
        </w:rPr>
      </w:pPr>
      <w:r>
        <w:rPr>
          <w:rFonts w:ascii="Century Gothic" w:hAnsi="Century Gothic" w:cs="Arial"/>
          <w:noProof/>
          <w:sz w:val="24"/>
          <w:szCs w:val="24"/>
        </w:rPr>
        <w:drawing>
          <wp:inline distT="0" distB="0" distL="0" distR="0">
            <wp:extent cx="5724525" cy="6972300"/>
            <wp:effectExtent l="0" t="0" r="9525" b="0"/>
            <wp:docPr id="5" name="Picture 5" descr="C:\Users\BRIGHT AKOMPIM\Desktop\Pictoral Evidence-KWDA\Pict. Pro. Filing Sys\20210803_12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GHT AKOMPIM\Desktop\Pictoral Evidence-KWDA\Pict. Pro. Filing Sys\20210803_123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980808"/>
                    </a:xfrm>
                    <a:prstGeom prst="rect">
                      <a:avLst/>
                    </a:prstGeom>
                    <a:noFill/>
                    <a:ln>
                      <a:noFill/>
                    </a:ln>
                  </pic:spPr>
                </pic:pic>
              </a:graphicData>
            </a:graphic>
          </wp:inline>
        </w:drawing>
      </w:r>
    </w:p>
    <w:p w:rsidR="006E1A28" w:rsidRPr="006E1A28" w:rsidRDefault="006E1A28" w:rsidP="006E1A28">
      <w:pPr>
        <w:rPr>
          <w:rFonts w:ascii="Century Gothic" w:hAnsi="Century Gothic" w:cs="Arial"/>
          <w:sz w:val="24"/>
          <w:szCs w:val="24"/>
          <w:lang w:val="en-GB"/>
        </w:rPr>
      </w:pPr>
    </w:p>
    <w:p w:rsidR="006E1A28" w:rsidRPr="006E1A28" w:rsidRDefault="006E1A28" w:rsidP="006E1A28">
      <w:pPr>
        <w:rPr>
          <w:rFonts w:ascii="Century Gothic" w:hAnsi="Century Gothic" w:cs="Arial"/>
          <w:sz w:val="24"/>
          <w:szCs w:val="24"/>
          <w:lang w:val="en-GB"/>
        </w:rPr>
      </w:pPr>
    </w:p>
    <w:p w:rsidR="006E1A28" w:rsidRDefault="006E1A28" w:rsidP="006E1A28">
      <w:pPr>
        <w:rPr>
          <w:rFonts w:ascii="Century Gothic" w:hAnsi="Century Gothic" w:cs="Arial"/>
          <w:sz w:val="24"/>
          <w:szCs w:val="24"/>
          <w:lang w:val="en-GB"/>
        </w:rPr>
      </w:pPr>
    </w:p>
    <w:p w:rsidR="00986DDE" w:rsidRDefault="006E1A28" w:rsidP="006E1A28">
      <w:pPr>
        <w:tabs>
          <w:tab w:val="left" w:pos="1890"/>
        </w:tabs>
        <w:rPr>
          <w:rFonts w:ascii="Century Gothic" w:hAnsi="Century Gothic" w:cs="Arial"/>
          <w:sz w:val="24"/>
          <w:szCs w:val="24"/>
          <w:lang w:val="en-GB"/>
        </w:rPr>
      </w:pPr>
      <w:r>
        <w:rPr>
          <w:rFonts w:ascii="Century Gothic" w:hAnsi="Century Gothic" w:cs="Arial"/>
          <w:sz w:val="24"/>
          <w:szCs w:val="24"/>
          <w:lang w:val="en-GB"/>
        </w:rPr>
        <w:tab/>
      </w:r>
    </w:p>
    <w:p w:rsidR="005B722F" w:rsidRDefault="005B722F" w:rsidP="006E1A28">
      <w:pPr>
        <w:tabs>
          <w:tab w:val="left" w:pos="1890"/>
        </w:tabs>
        <w:rPr>
          <w:rFonts w:ascii="Century Gothic" w:hAnsi="Century Gothic" w:cs="Arial"/>
          <w:sz w:val="24"/>
          <w:szCs w:val="24"/>
          <w:lang w:val="en-GB"/>
        </w:rPr>
      </w:pPr>
    </w:p>
    <w:p w:rsidR="006E1A28" w:rsidRDefault="006E1A28" w:rsidP="006E1A28">
      <w:pPr>
        <w:tabs>
          <w:tab w:val="left" w:pos="1890"/>
        </w:tabs>
        <w:rPr>
          <w:rFonts w:ascii="Century Gothic" w:hAnsi="Century Gothic" w:cs="Arial"/>
          <w:sz w:val="24"/>
          <w:szCs w:val="24"/>
          <w:lang w:val="en-GB"/>
        </w:rPr>
      </w:pPr>
    </w:p>
    <w:p w:rsidR="006E1A28" w:rsidRPr="006E1A28" w:rsidRDefault="006E1A28" w:rsidP="006E1A28">
      <w:pPr>
        <w:tabs>
          <w:tab w:val="left" w:pos="1890"/>
        </w:tabs>
        <w:rPr>
          <w:rFonts w:ascii="Century Gothic" w:hAnsi="Century Gothic" w:cs="Arial"/>
          <w:b/>
          <w:sz w:val="24"/>
          <w:szCs w:val="24"/>
          <w:lang w:val="en-GB"/>
        </w:rPr>
      </w:pPr>
      <w:r w:rsidRPr="006E1A28">
        <w:rPr>
          <w:rFonts w:ascii="Century Gothic" w:hAnsi="Century Gothic" w:cs="Arial"/>
          <w:b/>
          <w:sz w:val="24"/>
          <w:szCs w:val="24"/>
          <w:lang w:val="en-GB"/>
        </w:rPr>
        <w:t>Appendix 3: Pictorial Evidence</w:t>
      </w:r>
    </w:p>
    <w:p w:rsidR="006E1A28" w:rsidRPr="006E1A28" w:rsidRDefault="006E1A28" w:rsidP="006E1A28">
      <w:pPr>
        <w:tabs>
          <w:tab w:val="left" w:pos="1890"/>
        </w:tabs>
        <w:rPr>
          <w:rFonts w:ascii="Century Gothic" w:hAnsi="Century Gothic" w:cs="Arial"/>
          <w:sz w:val="24"/>
          <w:szCs w:val="24"/>
          <w:lang w:val="en-GB"/>
        </w:rPr>
      </w:pPr>
      <w:r>
        <w:rPr>
          <w:rFonts w:ascii="Century Gothic" w:hAnsi="Century Gothic" w:cs="Arial"/>
          <w:noProof/>
          <w:sz w:val="24"/>
          <w:szCs w:val="24"/>
        </w:rPr>
        <w:drawing>
          <wp:inline distT="0" distB="0" distL="0" distR="0">
            <wp:extent cx="5724525" cy="6591300"/>
            <wp:effectExtent l="0" t="0" r="9525" b="0"/>
            <wp:docPr id="6" name="Picture 6" descr="C:\Users\BRIGHT AKOMPIM\Desktop\Pictoral Evidence-KWDA\Pict. Pro. Filing Sys\20210803_12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HT AKOMPIM\Desktop\Pictoral Evidence-KWDA\Pict. Pro. Filing Sys\20210803_123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599343"/>
                    </a:xfrm>
                    <a:prstGeom prst="rect">
                      <a:avLst/>
                    </a:prstGeom>
                    <a:noFill/>
                    <a:ln>
                      <a:noFill/>
                    </a:ln>
                  </pic:spPr>
                </pic:pic>
              </a:graphicData>
            </a:graphic>
          </wp:inline>
        </w:drawing>
      </w:r>
    </w:p>
    <w:sectPr w:rsidR="006E1A28" w:rsidRPr="006E1A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87390"/>
    <w:multiLevelType w:val="hybridMultilevel"/>
    <w:tmpl w:val="571C41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FA3F4C"/>
    <w:multiLevelType w:val="hybridMultilevel"/>
    <w:tmpl w:val="F6AC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B17A7D"/>
    <w:multiLevelType w:val="hybridMultilevel"/>
    <w:tmpl w:val="9D762C5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5A458D"/>
    <w:multiLevelType w:val="hybridMultilevel"/>
    <w:tmpl w:val="CA98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7C2A34"/>
    <w:multiLevelType w:val="hybridMultilevel"/>
    <w:tmpl w:val="7BF6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97093"/>
    <w:multiLevelType w:val="hybridMultilevel"/>
    <w:tmpl w:val="2B0842A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4402D4"/>
    <w:multiLevelType w:val="hybridMultilevel"/>
    <w:tmpl w:val="38440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927104"/>
    <w:multiLevelType w:val="hybridMultilevel"/>
    <w:tmpl w:val="99503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7B3DFB"/>
    <w:multiLevelType w:val="hybridMultilevel"/>
    <w:tmpl w:val="2EA6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D075B6"/>
    <w:multiLevelType w:val="hybridMultilevel"/>
    <w:tmpl w:val="14A6808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BF2B75"/>
    <w:multiLevelType w:val="hybridMultilevel"/>
    <w:tmpl w:val="1F6E22D0"/>
    <w:lvl w:ilvl="0" w:tplc="33222D6E">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6C4254"/>
    <w:multiLevelType w:val="hybridMultilevel"/>
    <w:tmpl w:val="A3AE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8129DA"/>
    <w:multiLevelType w:val="hybridMultilevel"/>
    <w:tmpl w:val="8B5848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633480"/>
    <w:multiLevelType w:val="hybridMultilevel"/>
    <w:tmpl w:val="C238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69005C"/>
    <w:multiLevelType w:val="hybridMultilevel"/>
    <w:tmpl w:val="D42C1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5728D4"/>
    <w:multiLevelType w:val="hybridMultilevel"/>
    <w:tmpl w:val="17C2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A27065"/>
    <w:multiLevelType w:val="hybridMultilevel"/>
    <w:tmpl w:val="494C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354F4C"/>
    <w:multiLevelType w:val="hybridMultilevel"/>
    <w:tmpl w:val="D7C6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3"/>
  </w:num>
  <w:num w:numId="5">
    <w:abstractNumId w:val="0"/>
  </w:num>
  <w:num w:numId="6">
    <w:abstractNumId w:val="16"/>
  </w:num>
  <w:num w:numId="7">
    <w:abstractNumId w:val="15"/>
  </w:num>
  <w:num w:numId="8">
    <w:abstractNumId w:val="4"/>
  </w:num>
  <w:num w:numId="9">
    <w:abstractNumId w:val="14"/>
  </w:num>
  <w:num w:numId="10">
    <w:abstractNumId w:val="13"/>
  </w:num>
  <w:num w:numId="11">
    <w:abstractNumId w:val="10"/>
  </w:num>
  <w:num w:numId="12">
    <w:abstractNumId w:val="17"/>
  </w:num>
  <w:num w:numId="13">
    <w:abstractNumId w:val="12"/>
  </w:num>
  <w:num w:numId="14">
    <w:abstractNumId w:val="11"/>
  </w:num>
  <w:num w:numId="15">
    <w:abstractNumId w:val="7"/>
  </w:num>
  <w:num w:numId="16">
    <w:abstractNumId w:val="9"/>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53B"/>
    <w:rsid w:val="00126E78"/>
    <w:rsid w:val="001776EB"/>
    <w:rsid w:val="001935E8"/>
    <w:rsid w:val="00195EB9"/>
    <w:rsid w:val="001B76ED"/>
    <w:rsid w:val="001E00D9"/>
    <w:rsid w:val="00206929"/>
    <w:rsid w:val="00294A1B"/>
    <w:rsid w:val="002A5E06"/>
    <w:rsid w:val="002C4309"/>
    <w:rsid w:val="002F0D5D"/>
    <w:rsid w:val="002F1B9A"/>
    <w:rsid w:val="002F60BD"/>
    <w:rsid w:val="0030320A"/>
    <w:rsid w:val="00337CB9"/>
    <w:rsid w:val="00342E98"/>
    <w:rsid w:val="00375A80"/>
    <w:rsid w:val="003A01C1"/>
    <w:rsid w:val="003C154C"/>
    <w:rsid w:val="003D270B"/>
    <w:rsid w:val="003D7E7A"/>
    <w:rsid w:val="003F21CC"/>
    <w:rsid w:val="003F2A88"/>
    <w:rsid w:val="004175E1"/>
    <w:rsid w:val="0045052F"/>
    <w:rsid w:val="004A25C9"/>
    <w:rsid w:val="004D175D"/>
    <w:rsid w:val="004F0B68"/>
    <w:rsid w:val="00502F1C"/>
    <w:rsid w:val="00585298"/>
    <w:rsid w:val="005853F1"/>
    <w:rsid w:val="005A2305"/>
    <w:rsid w:val="005A390F"/>
    <w:rsid w:val="005B5202"/>
    <w:rsid w:val="005B722F"/>
    <w:rsid w:val="00630A08"/>
    <w:rsid w:val="006333E5"/>
    <w:rsid w:val="00667E94"/>
    <w:rsid w:val="006A535C"/>
    <w:rsid w:val="006E1A28"/>
    <w:rsid w:val="007202B8"/>
    <w:rsid w:val="007204D2"/>
    <w:rsid w:val="007323D4"/>
    <w:rsid w:val="00761DDA"/>
    <w:rsid w:val="007B5F13"/>
    <w:rsid w:val="007F0E78"/>
    <w:rsid w:val="008220D9"/>
    <w:rsid w:val="0082351B"/>
    <w:rsid w:val="008409EC"/>
    <w:rsid w:val="00846B1D"/>
    <w:rsid w:val="00861F04"/>
    <w:rsid w:val="00864D03"/>
    <w:rsid w:val="00881A25"/>
    <w:rsid w:val="00887D2B"/>
    <w:rsid w:val="00893785"/>
    <w:rsid w:val="008A7AB3"/>
    <w:rsid w:val="008D7F8D"/>
    <w:rsid w:val="00906DEE"/>
    <w:rsid w:val="009727A2"/>
    <w:rsid w:val="00985D91"/>
    <w:rsid w:val="00986DDE"/>
    <w:rsid w:val="009953BD"/>
    <w:rsid w:val="009B7D7A"/>
    <w:rsid w:val="009C6365"/>
    <w:rsid w:val="009D5030"/>
    <w:rsid w:val="00A528CB"/>
    <w:rsid w:val="00B06B8A"/>
    <w:rsid w:val="00B9556A"/>
    <w:rsid w:val="00BE2551"/>
    <w:rsid w:val="00C42E03"/>
    <w:rsid w:val="00C6357D"/>
    <w:rsid w:val="00C949A1"/>
    <w:rsid w:val="00CD5C8D"/>
    <w:rsid w:val="00D04A76"/>
    <w:rsid w:val="00D23F2C"/>
    <w:rsid w:val="00D72CC8"/>
    <w:rsid w:val="00DA2BF9"/>
    <w:rsid w:val="00DD4E64"/>
    <w:rsid w:val="00E013EE"/>
    <w:rsid w:val="00E13BF1"/>
    <w:rsid w:val="00EB5406"/>
    <w:rsid w:val="00ED0C0D"/>
    <w:rsid w:val="00F01B06"/>
    <w:rsid w:val="00F341BD"/>
    <w:rsid w:val="00F4214A"/>
    <w:rsid w:val="00F555A1"/>
    <w:rsid w:val="00F9553B"/>
    <w:rsid w:val="00F971DF"/>
    <w:rsid w:val="00FE6277"/>
    <w:rsid w:val="00FF14A9"/>
    <w:rsid w:val="00FF1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AF1B3-92BA-4647-829D-B48F2A40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E94"/>
    <w:rPr>
      <w:lang w:val="en-US"/>
    </w:rPr>
  </w:style>
  <w:style w:type="paragraph" w:styleId="Heading1">
    <w:name w:val="heading 1"/>
    <w:basedOn w:val="Normal"/>
    <w:next w:val="Normal"/>
    <w:link w:val="Heading1Char"/>
    <w:uiPriority w:val="9"/>
    <w:qFormat/>
    <w:rsid w:val="00667E94"/>
    <w:pPr>
      <w:keepNext/>
      <w:keepLines/>
      <w:spacing w:before="240" w:after="0"/>
      <w:outlineLvl w:val="0"/>
    </w:pPr>
    <w:rPr>
      <w:rFonts w:eastAsiaTheme="majorEastAsia" w:cstheme="minorHAnsi"/>
      <w:b/>
      <w:bCs/>
      <w:sz w:val="32"/>
      <w:szCs w:val="32"/>
    </w:rPr>
  </w:style>
  <w:style w:type="paragraph" w:styleId="Heading2">
    <w:name w:val="heading 2"/>
    <w:basedOn w:val="Normal"/>
    <w:next w:val="Normal"/>
    <w:link w:val="Heading2Char"/>
    <w:uiPriority w:val="9"/>
    <w:unhideWhenUsed/>
    <w:qFormat/>
    <w:rsid w:val="00667E94"/>
    <w:pPr>
      <w:keepNext/>
      <w:keepLines/>
      <w:spacing w:before="40" w:after="0"/>
      <w:outlineLvl w:val="1"/>
    </w:pPr>
    <w:rPr>
      <w:rFonts w:eastAsiaTheme="majorEastAsia" w:cstheme="minorHAnsi"/>
      <w:b/>
      <w:sz w:val="28"/>
      <w:szCs w:val="26"/>
    </w:rPr>
  </w:style>
  <w:style w:type="paragraph" w:styleId="Heading3">
    <w:name w:val="heading 3"/>
    <w:basedOn w:val="Normal"/>
    <w:next w:val="Normal"/>
    <w:link w:val="Heading3Char"/>
    <w:uiPriority w:val="9"/>
    <w:unhideWhenUsed/>
    <w:qFormat/>
    <w:rsid w:val="00ED0C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E94"/>
    <w:rPr>
      <w:rFonts w:eastAsiaTheme="majorEastAsia" w:cstheme="minorHAnsi"/>
      <w:b/>
      <w:bCs/>
      <w:sz w:val="32"/>
      <w:szCs w:val="32"/>
      <w:lang w:val="en-US"/>
    </w:rPr>
  </w:style>
  <w:style w:type="character" w:customStyle="1" w:styleId="Heading2Char">
    <w:name w:val="Heading 2 Char"/>
    <w:basedOn w:val="DefaultParagraphFont"/>
    <w:link w:val="Heading2"/>
    <w:uiPriority w:val="9"/>
    <w:rsid w:val="00667E94"/>
    <w:rPr>
      <w:rFonts w:eastAsiaTheme="majorEastAsia" w:cstheme="minorHAnsi"/>
      <w:b/>
      <w:sz w:val="28"/>
      <w:szCs w:val="26"/>
      <w:lang w:val="en-US"/>
    </w:rPr>
  </w:style>
  <w:style w:type="character" w:customStyle="1" w:styleId="Heading3Char">
    <w:name w:val="Heading 3 Char"/>
    <w:basedOn w:val="DefaultParagraphFont"/>
    <w:link w:val="Heading3"/>
    <w:uiPriority w:val="9"/>
    <w:rsid w:val="00ED0C0D"/>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link w:val="ListParagraphChar"/>
    <w:uiPriority w:val="34"/>
    <w:qFormat/>
    <w:rsid w:val="007F0E78"/>
    <w:pPr>
      <w:ind w:left="720"/>
      <w:contextualSpacing/>
    </w:pPr>
  </w:style>
  <w:style w:type="character" w:customStyle="1" w:styleId="ListParagraphChar">
    <w:name w:val="List Paragraph Char"/>
    <w:link w:val="ListParagraph"/>
    <w:uiPriority w:val="34"/>
    <w:locked/>
    <w:rsid w:val="00585298"/>
    <w:rPr>
      <w:lang w:val="en-US"/>
    </w:rPr>
  </w:style>
  <w:style w:type="paragraph" w:customStyle="1" w:styleId="Body">
    <w:name w:val="Body"/>
    <w:rsid w:val="009953BD"/>
    <w:pPr>
      <w:pBdr>
        <w:top w:val="nil"/>
        <w:left w:val="nil"/>
        <w:bottom w:val="nil"/>
        <w:right w:val="nil"/>
        <w:between w:val="nil"/>
        <w:bar w:val="nil"/>
      </w:pBdr>
    </w:pPr>
    <w:rPr>
      <w:rFonts w:ascii="Calibri" w:eastAsia="Calibri" w:hAnsi="Calibri" w:cs="Calibri"/>
      <w:color w:val="000000"/>
      <w:u w:color="000000"/>
      <w:bdr w:val="nil"/>
      <w:lang w:val="en-US"/>
      <w14:textOutline w14:w="0" w14:cap="flat" w14:cmpd="sng" w14:algn="ctr">
        <w14:noFill/>
        <w14:prstDash w14:val="solid"/>
        <w14:bevel/>
      </w14:textOutline>
    </w:rPr>
  </w:style>
  <w:style w:type="paragraph" w:styleId="Caption">
    <w:name w:val="caption"/>
    <w:basedOn w:val="Normal"/>
    <w:next w:val="Normal"/>
    <w:uiPriority w:val="35"/>
    <w:unhideWhenUsed/>
    <w:qFormat/>
    <w:rsid w:val="00C42E03"/>
    <w:pPr>
      <w:spacing w:after="200" w:line="240" w:lineRule="auto"/>
    </w:pPr>
    <w:rPr>
      <w:rFonts w:ascii="Calibri" w:eastAsia="Calibri" w:hAnsi="Calibri" w:cs="Times New Roman"/>
      <w:b/>
      <w:bCs/>
      <w:color w:val="5B9BD5" w:themeColor="accent1"/>
      <w:sz w:val="18"/>
      <w:szCs w:val="18"/>
    </w:rPr>
  </w:style>
  <w:style w:type="table" w:styleId="TableGrid">
    <w:name w:val="Table Grid"/>
    <w:basedOn w:val="TableNormal"/>
    <w:uiPriority w:val="59"/>
    <w:rsid w:val="005A230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A2305"/>
    <w:pPr>
      <w:outlineLvl w:val="9"/>
    </w:pPr>
    <w:rPr>
      <w:rFonts w:asciiTheme="majorHAnsi" w:hAnsiTheme="majorHAnsi" w:cstheme="majorBidi"/>
      <w:b w:val="0"/>
      <w:bCs w:val="0"/>
      <w:color w:val="2E74B5" w:themeColor="accent1" w:themeShade="BF"/>
    </w:rPr>
  </w:style>
  <w:style w:type="paragraph" w:styleId="TOC1">
    <w:name w:val="toc 1"/>
    <w:basedOn w:val="Normal"/>
    <w:next w:val="Normal"/>
    <w:autoRedefine/>
    <w:uiPriority w:val="39"/>
    <w:unhideWhenUsed/>
    <w:rsid w:val="005A2305"/>
    <w:pPr>
      <w:spacing w:after="100"/>
    </w:pPr>
  </w:style>
  <w:style w:type="paragraph" w:styleId="TOC2">
    <w:name w:val="toc 2"/>
    <w:basedOn w:val="Normal"/>
    <w:next w:val="Normal"/>
    <w:autoRedefine/>
    <w:uiPriority w:val="39"/>
    <w:unhideWhenUsed/>
    <w:rsid w:val="005A2305"/>
    <w:pPr>
      <w:spacing w:after="100"/>
      <w:ind w:left="220"/>
    </w:pPr>
  </w:style>
  <w:style w:type="paragraph" w:styleId="TOC3">
    <w:name w:val="toc 3"/>
    <w:basedOn w:val="Normal"/>
    <w:next w:val="Normal"/>
    <w:autoRedefine/>
    <w:uiPriority w:val="39"/>
    <w:unhideWhenUsed/>
    <w:rsid w:val="005A2305"/>
    <w:pPr>
      <w:spacing w:after="100"/>
      <w:ind w:left="440"/>
    </w:pPr>
  </w:style>
  <w:style w:type="character" w:styleId="Hyperlink">
    <w:name w:val="Hyperlink"/>
    <w:basedOn w:val="DefaultParagraphFont"/>
    <w:uiPriority w:val="99"/>
    <w:unhideWhenUsed/>
    <w:rsid w:val="005A2305"/>
    <w:rPr>
      <w:color w:val="0563C1" w:themeColor="hyperlink"/>
      <w:u w:val="single"/>
    </w:rPr>
  </w:style>
  <w:style w:type="paragraph" w:styleId="BalloonText">
    <w:name w:val="Balloon Text"/>
    <w:basedOn w:val="Normal"/>
    <w:link w:val="BalloonTextChar"/>
    <w:uiPriority w:val="99"/>
    <w:semiHidden/>
    <w:unhideWhenUsed/>
    <w:rsid w:val="00986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DD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6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OHN%20FOSU\Desktop\Reports4KKDA\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HN%20FOSU\Desktop\Reports4KKDA\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OHN%20FOSU\Desktop\Reports4KKDA\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HN%20FOSU\Desktop\Reports4KKDA\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Achievement of workshop objectives</a:t>
            </a:r>
            <a:endParaRPr lang="en-US"/>
          </a:p>
        </c:rich>
      </c:tx>
      <c:layout>
        <c:manualLayout>
          <c:xMode val="edge"/>
          <c:yMode val="edge"/>
          <c:x val="0.20229155730533685"/>
          <c:y val="2.2257834757834757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Sheet1!$B$5:$B$8</c:f>
              <c:strCache>
                <c:ptCount val="4"/>
                <c:pt idx="0">
                  <c:v>Excellent </c:v>
                </c:pt>
                <c:pt idx="1">
                  <c:v>Very Good</c:v>
                </c:pt>
                <c:pt idx="2">
                  <c:v>Good</c:v>
                </c:pt>
                <c:pt idx="3">
                  <c:v>Fair</c:v>
                </c:pt>
              </c:strCache>
            </c:strRef>
          </c:cat>
          <c:val>
            <c:numRef>
              <c:f>Sheet1!$C$5:$C$8</c:f>
              <c:numCache>
                <c:formatCode>0%</c:formatCode>
                <c:ptCount val="4"/>
                <c:pt idx="0">
                  <c:v>0.27</c:v>
                </c:pt>
                <c:pt idx="1">
                  <c:v>0.27</c:v>
                </c:pt>
                <c:pt idx="2">
                  <c:v>0.33</c:v>
                </c:pt>
                <c:pt idx="3">
                  <c:v>0.13</c:v>
                </c:pt>
              </c:numCache>
            </c:numRef>
          </c:val>
        </c:ser>
        <c:dLbls>
          <c:showLegendKey val="0"/>
          <c:showVal val="0"/>
          <c:showCatName val="0"/>
          <c:showSerName val="0"/>
          <c:showPercent val="0"/>
          <c:showBubbleSize val="0"/>
        </c:dLbls>
        <c:gapWidth val="219"/>
        <c:overlap val="-27"/>
        <c:axId val="197059024"/>
        <c:axId val="197059416"/>
      </c:barChart>
      <c:catAx>
        <c:axId val="19705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59416"/>
        <c:crosses val="autoZero"/>
        <c:auto val="1"/>
        <c:lblAlgn val="ctr"/>
        <c:lblOffset val="100"/>
        <c:noMultiLvlLbl val="0"/>
      </c:catAx>
      <c:valAx>
        <c:axId val="19705941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5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Meeting of workshop expectations</a:t>
            </a:r>
            <a:endParaRPr lang="en-US"/>
          </a:p>
        </c:rich>
      </c:tx>
      <c:layout>
        <c:manualLayout>
          <c:xMode val="edge"/>
          <c:yMode val="edge"/>
          <c:x val="0.20229155730533685"/>
          <c:y val="2.2257834757834757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Sheet1!$B$5:$B$8</c:f>
              <c:strCache>
                <c:ptCount val="4"/>
                <c:pt idx="0">
                  <c:v>Excellent </c:v>
                </c:pt>
                <c:pt idx="1">
                  <c:v>Very Good</c:v>
                </c:pt>
                <c:pt idx="2">
                  <c:v>Good</c:v>
                </c:pt>
                <c:pt idx="3">
                  <c:v>Fair</c:v>
                </c:pt>
              </c:strCache>
            </c:strRef>
          </c:cat>
          <c:val>
            <c:numRef>
              <c:f>Sheet1!$C$5:$C$8</c:f>
              <c:numCache>
                <c:formatCode>0%</c:formatCode>
                <c:ptCount val="4"/>
                <c:pt idx="0">
                  <c:v>0.27</c:v>
                </c:pt>
                <c:pt idx="1">
                  <c:v>0.27</c:v>
                </c:pt>
                <c:pt idx="2">
                  <c:v>0.33</c:v>
                </c:pt>
                <c:pt idx="3">
                  <c:v>0.13</c:v>
                </c:pt>
              </c:numCache>
            </c:numRef>
          </c:val>
        </c:ser>
        <c:dLbls>
          <c:showLegendKey val="0"/>
          <c:showVal val="0"/>
          <c:showCatName val="0"/>
          <c:showSerName val="0"/>
          <c:showPercent val="0"/>
          <c:showBubbleSize val="0"/>
        </c:dLbls>
        <c:gapWidth val="219"/>
        <c:overlap val="-27"/>
        <c:axId val="197063728"/>
        <c:axId val="197065296"/>
      </c:barChart>
      <c:catAx>
        <c:axId val="19706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65296"/>
        <c:crosses val="autoZero"/>
        <c:auto val="1"/>
        <c:lblAlgn val="ctr"/>
        <c:lblOffset val="100"/>
        <c:noMultiLvlLbl val="0"/>
      </c:catAx>
      <c:valAx>
        <c:axId val="1970652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6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Facilitation and delivery</a:t>
            </a:r>
            <a:endParaRPr lang="en-US"/>
          </a:p>
        </c:rich>
      </c:tx>
      <c:layout>
        <c:manualLayout>
          <c:xMode val="edge"/>
          <c:yMode val="edge"/>
          <c:x val="0.20229155730533685"/>
          <c:y val="2.2257834757834757E-2"/>
        </c:manualLayout>
      </c:layout>
      <c:overlay val="0"/>
      <c:spPr>
        <a:noFill/>
        <a:ln>
          <a:noFill/>
        </a:ln>
        <a:effectLst/>
      </c:spPr>
    </c:title>
    <c:autoTitleDeleted val="0"/>
    <c:plotArea>
      <c:layout>
        <c:manualLayout>
          <c:layoutTarget val="inner"/>
          <c:xMode val="edge"/>
          <c:yMode val="edge"/>
          <c:x val="8.3233814523184596E-2"/>
          <c:y val="3.6019590382902957E-2"/>
          <c:w val="0.87232174103237092"/>
          <c:h val="0.73157494338140949"/>
        </c:manualLayout>
      </c:layout>
      <c:barChart>
        <c:barDir val="col"/>
        <c:grouping val="clustered"/>
        <c:varyColors val="0"/>
        <c:ser>
          <c:idx val="0"/>
          <c:order val="0"/>
          <c:spPr>
            <a:solidFill>
              <a:schemeClr val="accent1"/>
            </a:solidFill>
            <a:ln>
              <a:noFill/>
            </a:ln>
            <a:effectLst/>
          </c:spPr>
          <c:invertIfNegative val="0"/>
          <c:cat>
            <c:strRef>
              <c:f>Sheet1!$B$5:$B$8</c:f>
              <c:strCache>
                <c:ptCount val="4"/>
                <c:pt idx="0">
                  <c:v>Excellent </c:v>
                </c:pt>
                <c:pt idx="1">
                  <c:v>Very Good</c:v>
                </c:pt>
                <c:pt idx="2">
                  <c:v>Good</c:v>
                </c:pt>
                <c:pt idx="3">
                  <c:v>Fair</c:v>
                </c:pt>
              </c:strCache>
            </c:strRef>
          </c:cat>
          <c:val>
            <c:numRef>
              <c:f>Sheet1!$C$5:$C$8</c:f>
              <c:numCache>
                <c:formatCode>0%</c:formatCode>
                <c:ptCount val="4"/>
                <c:pt idx="0">
                  <c:v>0.27</c:v>
                </c:pt>
                <c:pt idx="1">
                  <c:v>0.27</c:v>
                </c:pt>
                <c:pt idx="2">
                  <c:v>0.33</c:v>
                </c:pt>
                <c:pt idx="3">
                  <c:v>0.13</c:v>
                </c:pt>
              </c:numCache>
            </c:numRef>
          </c:val>
        </c:ser>
        <c:dLbls>
          <c:showLegendKey val="0"/>
          <c:showVal val="0"/>
          <c:showCatName val="0"/>
          <c:showSerName val="0"/>
          <c:showPercent val="0"/>
          <c:showBubbleSize val="0"/>
        </c:dLbls>
        <c:gapWidth val="219"/>
        <c:overlap val="-27"/>
        <c:axId val="197059808"/>
        <c:axId val="197062944"/>
      </c:barChart>
      <c:catAx>
        <c:axId val="1970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62944"/>
        <c:crosses val="autoZero"/>
        <c:auto val="1"/>
        <c:lblAlgn val="ctr"/>
        <c:lblOffset val="100"/>
        <c:noMultiLvlLbl val="0"/>
      </c:catAx>
      <c:valAx>
        <c:axId val="1970629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5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Participation and involvement</a:t>
            </a:r>
            <a:endParaRPr lang="en-US"/>
          </a:p>
        </c:rich>
      </c:tx>
      <c:layout>
        <c:manualLayout>
          <c:xMode val="edge"/>
          <c:yMode val="edge"/>
          <c:x val="0.20229155730533685"/>
          <c:y val="2.2257834757834757E-2"/>
        </c:manualLayout>
      </c:layout>
      <c:overlay val="0"/>
      <c:spPr>
        <a:noFill/>
        <a:ln>
          <a:noFill/>
        </a:ln>
        <a:effectLst/>
      </c:spPr>
    </c:title>
    <c:autoTitleDeleted val="0"/>
    <c:plotArea>
      <c:layout>
        <c:manualLayout>
          <c:layoutTarget val="inner"/>
          <c:xMode val="edge"/>
          <c:yMode val="edge"/>
          <c:x val="7.9418905686192975E-2"/>
          <c:y val="0.16513802315227069"/>
          <c:w val="0.81382357017979223"/>
          <c:h val="0.73157494338140949"/>
        </c:manualLayout>
      </c:layout>
      <c:barChart>
        <c:barDir val="col"/>
        <c:grouping val="clustered"/>
        <c:varyColors val="0"/>
        <c:ser>
          <c:idx val="0"/>
          <c:order val="0"/>
          <c:spPr>
            <a:solidFill>
              <a:schemeClr val="accent1"/>
            </a:solidFill>
            <a:ln>
              <a:noFill/>
            </a:ln>
            <a:effectLst/>
          </c:spPr>
          <c:invertIfNegative val="0"/>
          <c:cat>
            <c:strRef>
              <c:f>Sheet1!$B$5:$B$8</c:f>
              <c:strCache>
                <c:ptCount val="4"/>
                <c:pt idx="0">
                  <c:v>Excellent </c:v>
                </c:pt>
                <c:pt idx="1">
                  <c:v>Very Good</c:v>
                </c:pt>
                <c:pt idx="2">
                  <c:v>Good</c:v>
                </c:pt>
                <c:pt idx="3">
                  <c:v>Fair</c:v>
                </c:pt>
              </c:strCache>
            </c:strRef>
          </c:cat>
          <c:val>
            <c:numRef>
              <c:f>Sheet1!$C$5:$C$8</c:f>
              <c:numCache>
                <c:formatCode>0%</c:formatCode>
                <c:ptCount val="4"/>
                <c:pt idx="0">
                  <c:v>0.27</c:v>
                </c:pt>
                <c:pt idx="1">
                  <c:v>0.27</c:v>
                </c:pt>
                <c:pt idx="2">
                  <c:v>0.33</c:v>
                </c:pt>
                <c:pt idx="3">
                  <c:v>0.13</c:v>
                </c:pt>
              </c:numCache>
            </c:numRef>
          </c:val>
        </c:ser>
        <c:dLbls>
          <c:showLegendKey val="0"/>
          <c:showVal val="0"/>
          <c:showCatName val="0"/>
          <c:showSerName val="0"/>
          <c:showPercent val="0"/>
          <c:showBubbleSize val="0"/>
        </c:dLbls>
        <c:gapWidth val="219"/>
        <c:overlap val="-27"/>
        <c:axId val="197062160"/>
        <c:axId val="197063336"/>
      </c:barChart>
      <c:catAx>
        <c:axId val="19706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63336"/>
        <c:crosses val="autoZero"/>
        <c:auto val="1"/>
        <c:lblAlgn val="ctr"/>
        <c:lblOffset val="100"/>
        <c:noMultiLvlLbl val="0"/>
      </c:catAx>
      <c:valAx>
        <c:axId val="197063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6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7A36-1B37-454C-9095-E2A63B26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2228</Words>
  <Characters>12705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FOSU</dc:creator>
  <cp:keywords/>
  <dc:description/>
  <cp:lastModifiedBy>BRIGHT AKOMPIM</cp:lastModifiedBy>
  <cp:revision>4</cp:revision>
  <dcterms:created xsi:type="dcterms:W3CDTF">2024-01-22T22:42:00Z</dcterms:created>
  <dcterms:modified xsi:type="dcterms:W3CDTF">2024-01-22T22:56:00Z</dcterms:modified>
</cp:coreProperties>
</file>